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E" w:rsidRPr="00996F5E" w:rsidRDefault="00996F5E" w:rsidP="00996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4B6" w:rsidRDefault="00996F5E" w:rsidP="0099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5E">
        <w:rPr>
          <w:rFonts w:ascii="Times New Roman" w:hAnsi="Times New Roman" w:cs="Times New Roman"/>
          <w:sz w:val="28"/>
          <w:szCs w:val="28"/>
        </w:rPr>
        <w:t>На основании статьи 65 Федерального закона «Об образовании в Российской федерации»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5E">
        <w:rPr>
          <w:rFonts w:ascii="Times New Roman" w:hAnsi="Times New Roman" w:cs="Times New Roman"/>
          <w:sz w:val="28"/>
          <w:szCs w:val="28"/>
        </w:rPr>
        <w:t>273-ФЗ</w:t>
      </w:r>
      <w:r w:rsidR="00EB3BD4">
        <w:rPr>
          <w:rFonts w:ascii="Times New Roman" w:hAnsi="Times New Roman" w:cs="Times New Roman"/>
          <w:sz w:val="28"/>
          <w:szCs w:val="28"/>
        </w:rPr>
        <w:t>,</w:t>
      </w:r>
      <w:r w:rsidRPr="00996F5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DB14B6">
        <w:rPr>
          <w:rFonts w:ascii="Times New Roman" w:hAnsi="Times New Roman" w:cs="Times New Roman"/>
          <w:sz w:val="28"/>
          <w:szCs w:val="28"/>
        </w:rPr>
        <w:t>Правительства Тверской области от 30. 12 2016 г. №443 – ПП</w:t>
      </w:r>
      <w:r w:rsidR="00EB3BD4">
        <w:rPr>
          <w:rFonts w:ascii="Times New Roman" w:hAnsi="Times New Roman" w:cs="Times New Roman"/>
          <w:sz w:val="28"/>
          <w:szCs w:val="28"/>
        </w:rPr>
        <w:t xml:space="preserve"> </w:t>
      </w:r>
      <w:r w:rsidR="00DB14B6">
        <w:rPr>
          <w:rFonts w:ascii="Times New Roman" w:hAnsi="Times New Roman" w:cs="Times New Roman"/>
          <w:sz w:val="28"/>
          <w:szCs w:val="28"/>
        </w:rPr>
        <w:t>(приложение №1) редакция 14.12.2017 г.</w:t>
      </w:r>
    </w:p>
    <w:p w:rsidR="00996F5E" w:rsidRPr="00996F5E" w:rsidRDefault="00996F5E" w:rsidP="0099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F5E" w:rsidRPr="00996F5E" w:rsidRDefault="00996F5E" w:rsidP="00996F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F5E">
        <w:rPr>
          <w:rFonts w:ascii="Times New Roman" w:hAnsi="Times New Roman" w:cs="Times New Roman"/>
          <w:sz w:val="28"/>
          <w:szCs w:val="28"/>
          <w:u w:val="single"/>
        </w:rPr>
        <w:t>В МБДОУ №33 компенсация за присмотр</w:t>
      </w:r>
    </w:p>
    <w:p w:rsidR="00996F5E" w:rsidRPr="00996F5E" w:rsidRDefault="00996F5E" w:rsidP="00996F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F5E">
        <w:rPr>
          <w:rFonts w:ascii="Times New Roman" w:hAnsi="Times New Roman" w:cs="Times New Roman"/>
          <w:sz w:val="28"/>
          <w:szCs w:val="28"/>
          <w:u w:val="single"/>
        </w:rPr>
        <w:t>и уход за ребенком выплачивается:</w:t>
      </w:r>
    </w:p>
    <w:p w:rsidR="00996F5E" w:rsidRDefault="00996F5E" w:rsidP="00996F5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F5E">
        <w:rPr>
          <w:rFonts w:ascii="Times New Roman" w:hAnsi="Times New Roman" w:cs="Times New Roman"/>
          <w:sz w:val="28"/>
          <w:szCs w:val="28"/>
        </w:rPr>
        <w:t>на первого ребенка в размере 20 процентов среднего размера родительской платы за присмотр и уход за ребенком;</w:t>
      </w:r>
    </w:p>
    <w:p w:rsidR="00996F5E" w:rsidRDefault="00996F5E" w:rsidP="00996F5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F5E">
        <w:rPr>
          <w:rFonts w:ascii="Times New Roman" w:hAnsi="Times New Roman" w:cs="Times New Roman"/>
          <w:sz w:val="28"/>
          <w:szCs w:val="28"/>
        </w:rPr>
        <w:t>на второго ребенка - в размере 50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B3BD4" w:rsidRDefault="00996F5E" w:rsidP="00996F5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F5E">
        <w:rPr>
          <w:rFonts w:ascii="Times New Roman" w:hAnsi="Times New Roman" w:cs="Times New Roman"/>
          <w:sz w:val="28"/>
          <w:szCs w:val="28"/>
        </w:rPr>
        <w:t>на третьего и последующих детей - в размере 100 процентов указанной родительской платы.</w:t>
      </w:r>
    </w:p>
    <w:p w:rsidR="00EB3BD4" w:rsidRPr="00EB3BD4" w:rsidRDefault="00EB3BD4" w:rsidP="00EB3BD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BD4">
        <w:rPr>
          <w:rFonts w:ascii="Times New Roman" w:hAnsi="Times New Roman" w:cs="Times New Roman"/>
          <w:sz w:val="28"/>
          <w:szCs w:val="28"/>
        </w:rPr>
        <w:t xml:space="preserve">      С 01.01 2019 года МБДОУ детский сад № 33 также выплачивает муниципальную компенсацию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 с </w:t>
      </w:r>
      <w:r w:rsidRPr="00EB3BD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EB3BD4">
        <w:rPr>
          <w:rFonts w:ascii="Times New Roman" w:hAnsi="Times New Roman" w:cs="Times New Roman"/>
          <w:sz w:val="28"/>
          <w:szCs w:val="28"/>
        </w:rPr>
        <w:t>выплаты муниципальной компенсации части родительской платы за присмотр и уход за ребенком, осваивающим образовательные программы дошкольного образования в муниципальных учреждениях города Твери,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5E" w:rsidRPr="00EB3BD4" w:rsidRDefault="00996F5E" w:rsidP="00EB3B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29C0" w:rsidRPr="00996F5E" w:rsidRDefault="00B429C0" w:rsidP="00996F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9C0" w:rsidRPr="00996F5E" w:rsidSect="00DA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5DCB"/>
    <w:multiLevelType w:val="hybridMultilevel"/>
    <w:tmpl w:val="198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F5E"/>
    <w:rsid w:val="00996F5E"/>
    <w:rsid w:val="00B429C0"/>
    <w:rsid w:val="00C76DF3"/>
    <w:rsid w:val="00DB14B6"/>
    <w:rsid w:val="00E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2017-10-20T09:56:00Z</dcterms:created>
  <dcterms:modified xsi:type="dcterms:W3CDTF">2019-05-22T11:26:00Z</dcterms:modified>
</cp:coreProperties>
</file>