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6D" w:rsidRDefault="00105E6D" w:rsidP="00105E6D">
      <w:pPr>
        <w:ind w:left="-142" w:firstLine="142"/>
        <w:jc w:val="center"/>
        <w:rPr>
          <w:b/>
        </w:rPr>
      </w:pPr>
      <w:r>
        <w:rPr>
          <w:b/>
        </w:rPr>
        <w:t>Введение</w:t>
      </w:r>
    </w:p>
    <w:p w:rsidR="00105E6D" w:rsidRDefault="00105E6D" w:rsidP="00105E6D">
      <w:pPr>
        <w:ind w:left="-142" w:firstLine="142"/>
        <w:jc w:val="center"/>
        <w:rPr>
          <w:b/>
        </w:rPr>
      </w:pPr>
    </w:p>
    <w:p w:rsidR="00105E6D" w:rsidRDefault="00105E6D" w:rsidP="00105E6D">
      <w:pPr>
        <w:tabs>
          <w:tab w:val="left" w:pos="0"/>
        </w:tabs>
        <w:ind w:firstLine="567"/>
        <w:jc w:val="both"/>
        <w:rPr>
          <w:b/>
        </w:rPr>
      </w:pPr>
      <w:r>
        <w:t xml:space="preserve">   Процедуру </w:t>
      </w:r>
      <w:proofErr w:type="spellStart"/>
      <w:r>
        <w:t>самообследования</w:t>
      </w:r>
      <w:proofErr w:type="spellEnd"/>
      <w:r>
        <w:t xml:space="preserve">  МБДОУ детский сад № 33 г. Твери  регулируют следующие </w:t>
      </w:r>
      <w:r>
        <w:rPr>
          <w:b/>
        </w:rPr>
        <w:t>нормативные документы и локальные акты:</w:t>
      </w:r>
    </w:p>
    <w:p w:rsidR="00105E6D" w:rsidRDefault="00105E6D" w:rsidP="00105E6D">
      <w:pPr>
        <w:pStyle w:val="10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№273-ФЗ от 29.12.2012г. (ст.28 п. 3, 13, ст.29 п.3);</w:t>
      </w:r>
    </w:p>
    <w:p w:rsidR="00105E6D" w:rsidRDefault="00105E6D" w:rsidP="00105E6D">
      <w:pPr>
        <w:pStyle w:val="10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105E6D" w:rsidRDefault="00105E6D" w:rsidP="00105E6D">
      <w:pPr>
        <w:pStyle w:val="10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   №462 от 14.06.2013г. «Об утверждении Порядка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организаций»;</w:t>
      </w:r>
    </w:p>
    <w:p w:rsidR="00105E6D" w:rsidRDefault="00105E6D" w:rsidP="00105E6D">
      <w:pPr>
        <w:pStyle w:val="1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 №1324 от 10.12.2013г. "Об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";</w:t>
      </w:r>
    </w:p>
    <w:p w:rsidR="00105E6D" w:rsidRDefault="00105E6D" w:rsidP="00105E6D">
      <w:pPr>
        <w:pStyle w:val="1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порядке подготовки и организации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  </w:t>
      </w:r>
    </w:p>
    <w:p w:rsidR="00105E6D" w:rsidRDefault="00105E6D" w:rsidP="00105E6D">
      <w:pPr>
        <w:tabs>
          <w:tab w:val="left" w:pos="0"/>
          <w:tab w:val="left" w:pos="284"/>
        </w:tabs>
        <w:ind w:firstLine="567"/>
        <w:jc w:val="both"/>
      </w:pPr>
      <w:r>
        <w:t xml:space="preserve">    Информационная открытость образовательной организации определена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</w:t>
      </w:r>
    </w:p>
    <w:p w:rsidR="00105E6D" w:rsidRDefault="00105E6D" w:rsidP="00105E6D">
      <w:pPr>
        <w:tabs>
          <w:tab w:val="left" w:pos="0"/>
          <w:tab w:val="left" w:pos="284"/>
        </w:tabs>
        <w:jc w:val="both"/>
      </w:pPr>
      <w:r>
        <w:rPr>
          <w:b/>
        </w:rPr>
        <w:t xml:space="preserve">Цель </w:t>
      </w:r>
      <w:proofErr w:type="spellStart"/>
      <w:r>
        <w:rPr>
          <w:b/>
        </w:rPr>
        <w:t>самообследования</w:t>
      </w:r>
      <w:proofErr w:type="spellEnd"/>
      <w: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>
        <w:t>самообследования</w:t>
      </w:r>
      <w:proofErr w:type="spellEnd"/>
      <w:r>
        <w:t>.</w:t>
      </w:r>
    </w:p>
    <w:p w:rsidR="00105E6D" w:rsidRDefault="00105E6D" w:rsidP="00105E6D">
      <w:pPr>
        <w:tabs>
          <w:tab w:val="left" w:pos="0"/>
          <w:tab w:val="left" w:pos="284"/>
        </w:tabs>
        <w:jc w:val="both"/>
      </w:pPr>
      <w:r>
        <w:rPr>
          <w:b/>
        </w:rPr>
        <w:t xml:space="preserve"> Задачи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>:</w:t>
      </w:r>
    </w:p>
    <w:p w:rsidR="00105E6D" w:rsidRDefault="00105E6D" w:rsidP="00105E6D">
      <w:pPr>
        <w:pStyle w:val="10"/>
        <w:numPr>
          <w:ilvl w:val="0"/>
          <w:numId w:val="2"/>
        </w:numPr>
        <w:tabs>
          <w:tab w:val="left" w:pos="0"/>
        </w:tabs>
        <w:spacing w:after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объективной информации о состоянии образовательного процесса  в образовательной организации</w:t>
      </w:r>
    </w:p>
    <w:p w:rsidR="00105E6D" w:rsidRDefault="00105E6D" w:rsidP="00105E6D">
      <w:pPr>
        <w:pStyle w:val="10"/>
        <w:numPr>
          <w:ilvl w:val="0"/>
          <w:numId w:val="3"/>
        </w:numPr>
        <w:tabs>
          <w:tab w:val="left" w:pos="0"/>
        </w:tabs>
        <w:spacing w:after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выявление положительных и отрицательных тенденций в образовательной деятельности; </w:t>
      </w:r>
    </w:p>
    <w:p w:rsidR="00105E6D" w:rsidRDefault="00105E6D" w:rsidP="00105E6D">
      <w:pPr>
        <w:pStyle w:val="10"/>
        <w:numPr>
          <w:ilvl w:val="0"/>
          <w:numId w:val="3"/>
        </w:numPr>
        <w:tabs>
          <w:tab w:val="left" w:pos="0"/>
        </w:tabs>
        <w:spacing w:after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установление причин возникновения проблем и поиск путей их устранения.</w:t>
      </w:r>
    </w:p>
    <w:p w:rsidR="00105E6D" w:rsidRDefault="00105E6D" w:rsidP="00105E6D">
      <w:pPr>
        <w:rPr>
          <w:b/>
          <w:i/>
        </w:rPr>
      </w:pPr>
      <w:r>
        <w:rPr>
          <w:b/>
          <w:i/>
        </w:rPr>
        <w:t xml:space="preserve"> В процессе </w:t>
      </w:r>
      <w:proofErr w:type="spellStart"/>
      <w:r>
        <w:rPr>
          <w:b/>
          <w:i/>
        </w:rPr>
        <w:t>самообследования</w:t>
      </w:r>
      <w:proofErr w:type="spellEnd"/>
      <w:r>
        <w:rPr>
          <w:b/>
          <w:i/>
        </w:rPr>
        <w:t xml:space="preserve"> проводится оценка:</w:t>
      </w:r>
    </w:p>
    <w:p w:rsidR="00105E6D" w:rsidRDefault="00105E6D" w:rsidP="00105E6D">
      <w:pPr>
        <w:pStyle w:val="10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105E6D" w:rsidRDefault="00105E6D" w:rsidP="00105E6D">
      <w:pPr>
        <w:pStyle w:val="10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системы управления организацией;</w:t>
      </w:r>
    </w:p>
    <w:p w:rsidR="00105E6D" w:rsidRDefault="00105E6D" w:rsidP="00105E6D">
      <w:pPr>
        <w:pStyle w:val="10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содержания и качества образовательного процесса  организации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05E6D" w:rsidRDefault="00105E6D" w:rsidP="00105E6D">
      <w:pPr>
        <w:pStyle w:val="1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105E6D" w:rsidRDefault="00105E6D" w:rsidP="00105E6D">
      <w:pPr>
        <w:pStyle w:val="1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функционирования внутренней системы оценки качества образования.</w:t>
      </w:r>
    </w:p>
    <w:p w:rsidR="00105E6D" w:rsidRDefault="00105E6D" w:rsidP="00105E6D">
      <w:pPr>
        <w:ind w:firstLine="284"/>
        <w:jc w:val="both"/>
      </w:pPr>
      <w:r>
        <w:t xml:space="preserve">    А также -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105E6D" w:rsidRDefault="00105E6D" w:rsidP="00105E6D">
      <w:pPr>
        <w:rPr>
          <w:b/>
        </w:rPr>
      </w:pPr>
      <w:r>
        <w:t xml:space="preserve">  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</w:t>
      </w:r>
      <w:r>
        <w:rPr>
          <w:b/>
        </w:rPr>
        <w:t>этапы:</w:t>
      </w:r>
    </w:p>
    <w:p w:rsidR="00105E6D" w:rsidRDefault="00105E6D" w:rsidP="00105E6D">
      <w:pPr>
        <w:pStyle w:val="1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и подготовку работ по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05E6D" w:rsidRDefault="00105E6D" w:rsidP="00105E6D">
      <w:pPr>
        <w:pStyle w:val="10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и проведение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05E6D" w:rsidRDefault="00105E6D" w:rsidP="00105E6D">
      <w:pPr>
        <w:pStyle w:val="10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105E6D" w:rsidRDefault="00105E6D" w:rsidP="00105E6D">
      <w:pPr>
        <w:pStyle w:val="10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рассмотрение отчета органом управления организации, к компетенции которого относится решение данного вопроса.</w:t>
      </w:r>
    </w:p>
    <w:p w:rsidR="00105E6D" w:rsidRDefault="00105E6D" w:rsidP="00105E6D">
      <w:pPr>
        <w:jc w:val="both"/>
      </w:pPr>
      <w:r>
        <w:t xml:space="preserve">В соответствии с целями и задачами </w:t>
      </w:r>
      <w:proofErr w:type="spellStart"/>
      <w:r>
        <w:t>самообследование</w:t>
      </w:r>
      <w:proofErr w:type="spellEnd"/>
      <w:r>
        <w:t xml:space="preserve"> выполняет </w:t>
      </w:r>
      <w:r>
        <w:rPr>
          <w:b/>
        </w:rPr>
        <w:t>ряд  функций:</w:t>
      </w:r>
    </w:p>
    <w:p w:rsidR="00105E6D" w:rsidRDefault="00105E6D" w:rsidP="00105E6D">
      <w:pPr>
        <w:pStyle w:val="1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оценочная функция - осуществление с целью выявления соответствия</w:t>
      </w:r>
    </w:p>
    <w:p w:rsidR="00105E6D" w:rsidRDefault="00105E6D" w:rsidP="00105E6D">
      <w:pPr>
        <w:jc w:val="both"/>
      </w:pPr>
      <w:r>
        <w:t>оцениваемых параметров нормативным и современным параметрам и требованиям;</w:t>
      </w:r>
    </w:p>
    <w:p w:rsidR="00105E6D" w:rsidRDefault="00105E6D" w:rsidP="00105E6D">
      <w:pPr>
        <w:pStyle w:val="1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диагностическая функция - выявление </w:t>
      </w:r>
      <w:proofErr w:type="gramStart"/>
      <w:r>
        <w:rPr>
          <w:rFonts w:ascii="Times New Roman" w:hAnsi="Times New Roman"/>
          <w:sz w:val="24"/>
          <w:szCs w:val="24"/>
        </w:rPr>
        <w:t>причин возникновения отклонений состояния объекта изучения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оценивания нормативных и научно обоснованных параметров, по которым осуществляется его оценка  (самооценка);</w:t>
      </w:r>
    </w:p>
    <w:p w:rsidR="00105E6D" w:rsidRDefault="00105E6D" w:rsidP="00105E6D">
      <w:pPr>
        <w:pStyle w:val="10"/>
        <w:numPr>
          <w:ilvl w:val="0"/>
          <w:numId w:val="1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прогностическая функция - оценка (самооценка) последствий проявления отклонений для самого оцениваемого объекта и тех, с которыми он вступает во взаимодействие.</w:t>
      </w:r>
    </w:p>
    <w:p w:rsidR="00105E6D" w:rsidRDefault="00105E6D" w:rsidP="00105E6D">
      <w:r>
        <w:t xml:space="preserve">     Методика </w:t>
      </w:r>
      <w:proofErr w:type="spellStart"/>
      <w:r>
        <w:t>самообследования</w:t>
      </w:r>
      <w:proofErr w:type="spellEnd"/>
      <w:r>
        <w:t xml:space="preserve"> предполагает использование целого комплекса разнообразных методов, которые целесообразно выделить в две  группы:</w:t>
      </w:r>
    </w:p>
    <w:p w:rsidR="00105E6D" w:rsidRDefault="00105E6D" w:rsidP="00105E6D">
      <w:pPr>
        <w:pStyle w:val="1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пассивные (наблюдение, количественный и качественный анализ продуктов деятельности и т.п.)</w:t>
      </w:r>
    </w:p>
    <w:p w:rsidR="00105E6D" w:rsidRDefault="00105E6D" w:rsidP="00105E6D">
      <w:pPr>
        <w:pStyle w:val="1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активные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(анкетирование, собеседование, тестирование).</w:t>
      </w:r>
    </w:p>
    <w:p w:rsidR="00105E6D" w:rsidRDefault="00105E6D" w:rsidP="00105E6D">
      <w:pPr>
        <w:jc w:val="center"/>
      </w:pPr>
    </w:p>
    <w:p w:rsidR="00105E6D" w:rsidRDefault="00105E6D" w:rsidP="00105E6D">
      <w:pPr>
        <w:jc w:val="center"/>
      </w:pPr>
      <w:r>
        <w:t xml:space="preserve">Состав </w:t>
      </w:r>
      <w:r w:rsidR="00E07D66">
        <w:t>рабочей группы</w:t>
      </w:r>
      <w:r>
        <w:t xml:space="preserve">, ответственной за организацию и проведение </w:t>
      </w:r>
      <w:proofErr w:type="spellStart"/>
      <w:r>
        <w:t>самообследования</w:t>
      </w:r>
      <w:proofErr w:type="spellEnd"/>
      <w:r>
        <w:t xml:space="preserve"> в МБДОУ детский сад № 33г</w:t>
      </w:r>
      <w:proofErr w:type="gramStart"/>
      <w:r>
        <w:t>.Т</w:t>
      </w:r>
      <w:proofErr w:type="gramEnd"/>
      <w:r>
        <w:t>вери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103"/>
      </w:tblGrid>
      <w:tr w:rsidR="00105E6D" w:rsidTr="00105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Ф.И.О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</w:tr>
      <w:tr w:rsidR="00105E6D" w:rsidTr="00105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Погудкина</w:t>
            </w:r>
            <w:proofErr w:type="spellEnd"/>
            <w:r>
              <w:rPr>
                <w:lang w:eastAsia="en-US"/>
              </w:rPr>
              <w:t xml:space="preserve"> Юлия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</w:tc>
      </w:tr>
      <w:tr w:rsidR="00105E6D" w:rsidTr="00105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Денисенко Лиана </w:t>
            </w:r>
            <w:proofErr w:type="spellStart"/>
            <w:r>
              <w:rPr>
                <w:lang w:eastAsia="en-US"/>
              </w:rPr>
              <w:t>Хамидовна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105E6D" w:rsidTr="00105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6378C1" w:rsidP="006378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Арсеньева Ирина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ав.по УВР</w:t>
            </w:r>
          </w:p>
        </w:tc>
      </w:tr>
      <w:tr w:rsidR="00E07D66" w:rsidTr="00105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6" w:rsidRDefault="00E07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Старкова 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6" w:rsidRDefault="00E07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по физической культуре</w:t>
            </w:r>
          </w:p>
        </w:tc>
      </w:tr>
      <w:tr w:rsidR="00E07D66" w:rsidTr="00105E6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6" w:rsidRDefault="00E07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Котова Жанна Вадимовна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66" w:rsidRDefault="00E07D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</w:tr>
    </w:tbl>
    <w:p w:rsidR="00105E6D" w:rsidRDefault="00105E6D" w:rsidP="00105E6D">
      <w:pPr>
        <w:rPr>
          <w:b/>
        </w:rPr>
      </w:pPr>
      <w:r>
        <w:rPr>
          <w:b/>
        </w:rPr>
        <w:t>I. Аналитическая часть.</w:t>
      </w:r>
    </w:p>
    <w:p w:rsidR="00105E6D" w:rsidRDefault="00105E6D" w:rsidP="00105E6D">
      <w:pPr>
        <w:jc w:val="both"/>
        <w:rPr>
          <w:b/>
        </w:rPr>
      </w:pPr>
      <w:r>
        <w:rPr>
          <w:b/>
        </w:rPr>
        <w:t>1.1.Общие сведения об образовательной организации. Организационно-</w:t>
      </w:r>
    </w:p>
    <w:p w:rsidR="00105E6D" w:rsidRDefault="00105E6D" w:rsidP="00105E6D">
      <w:pPr>
        <w:jc w:val="both"/>
        <w:rPr>
          <w:b/>
        </w:rPr>
      </w:pPr>
      <w:r>
        <w:rPr>
          <w:b/>
        </w:rPr>
        <w:t>правовое обеспечение образовательной деятельности.</w:t>
      </w:r>
    </w:p>
    <w:p w:rsidR="00105E6D" w:rsidRDefault="00105E6D" w:rsidP="00105E6D">
      <w:pPr>
        <w:shd w:val="clear" w:color="auto" w:fill="FFFFFF"/>
        <w:ind w:firstLine="426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 детский сад № 33 имеет 2 корпуса.</w:t>
      </w:r>
    </w:p>
    <w:p w:rsidR="00105E6D" w:rsidRDefault="00105E6D" w:rsidP="00105E6D">
      <w:pPr>
        <w:shd w:val="clear" w:color="auto" w:fill="FFFFFF"/>
        <w:ind w:firstLine="426"/>
        <w:rPr>
          <w:color w:val="000000"/>
        </w:rPr>
      </w:pPr>
      <w:r>
        <w:rPr>
          <w:color w:val="000000"/>
        </w:rPr>
        <w:t>Корпус №1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был открыт в 1970 году и располагается по адресу: 170033,Тверская область, г. Тверь, ул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пподромная д.3, т / ф 58-14-32</w:t>
      </w:r>
    </w:p>
    <w:p w:rsidR="00105E6D" w:rsidRDefault="00105E6D" w:rsidP="00105E6D">
      <w:pPr>
        <w:shd w:val="clear" w:color="auto" w:fill="FFFFFF"/>
        <w:ind w:firstLine="426"/>
        <w:rPr>
          <w:color w:val="000000"/>
        </w:rPr>
      </w:pPr>
      <w:r>
        <w:rPr>
          <w:color w:val="000000"/>
        </w:rPr>
        <w:t>Корп</w:t>
      </w:r>
      <w:r w:rsidR="006378C1">
        <w:rPr>
          <w:color w:val="000000"/>
        </w:rPr>
        <w:t>ус №2 функционирует с 1967 года,</w:t>
      </w:r>
      <w:r>
        <w:rPr>
          <w:color w:val="000000"/>
        </w:rPr>
        <w:t xml:space="preserve"> располагается по адресу: 170033,Тверская область, ул.</w:t>
      </w:r>
      <w:r w:rsidR="006378C1">
        <w:rPr>
          <w:color w:val="000000"/>
        </w:rPr>
        <w:t xml:space="preserve"> </w:t>
      </w:r>
      <w:r>
        <w:rPr>
          <w:color w:val="000000"/>
        </w:rPr>
        <w:t>Фадеева д.13 т/ф 58-77-11</w:t>
      </w:r>
      <w:r>
        <w:rPr>
          <w:color w:val="000000"/>
          <w:bdr w:val="none" w:sz="0" w:space="0" w:color="auto" w:frame="1"/>
        </w:rPr>
        <w:t>  </w:t>
      </w:r>
    </w:p>
    <w:p w:rsidR="00105E6D" w:rsidRDefault="00105E6D" w:rsidP="00105E6D">
      <w:pPr>
        <w:jc w:val="both"/>
      </w:pPr>
      <w:r>
        <w:rPr>
          <w:b/>
        </w:rPr>
        <w:t>Учредителем учреждения</w:t>
      </w:r>
      <w:r>
        <w:t xml:space="preserve"> и собственником имущества является муниципальное образование город Тверь.  Органом, осуществляющим функции и полномочия учредителя учреждения, является управление образования администрации  города Твери. </w:t>
      </w:r>
    </w:p>
    <w:p w:rsidR="00105E6D" w:rsidRDefault="00105E6D" w:rsidP="00105E6D">
      <w:pPr>
        <w:jc w:val="both"/>
      </w:pPr>
      <w:r>
        <w:rPr>
          <w:b/>
        </w:rPr>
        <w:t>Юридический адрес учредителя:</w:t>
      </w:r>
      <w:r>
        <w:t xml:space="preserve"> </w:t>
      </w:r>
      <w:r w:rsidR="006378C1">
        <w:t xml:space="preserve">ул. </w:t>
      </w:r>
      <w:proofErr w:type="spellStart"/>
      <w:r w:rsidR="006378C1">
        <w:t>Трехсвятская</w:t>
      </w:r>
      <w:proofErr w:type="spellEnd"/>
      <w:r w:rsidR="006378C1">
        <w:t xml:space="preserve">,  дом 28 «А», </w:t>
      </w:r>
      <w:r>
        <w:t xml:space="preserve"> г. Тверь</w:t>
      </w:r>
    </w:p>
    <w:p w:rsidR="00105E6D" w:rsidRDefault="00105E6D" w:rsidP="00105E6D">
      <w:pPr>
        <w:jc w:val="both"/>
      </w:pPr>
      <w:r>
        <w:rPr>
          <w:b/>
        </w:rPr>
        <w:t>Фактический адрес:</w:t>
      </w:r>
      <w:r>
        <w:t xml:space="preserve">  ул. </w:t>
      </w:r>
      <w:proofErr w:type="spellStart"/>
      <w:r>
        <w:t>Трехс</w:t>
      </w:r>
      <w:r w:rsidR="006378C1">
        <w:t>вятская</w:t>
      </w:r>
      <w:proofErr w:type="spellEnd"/>
      <w:r w:rsidR="006378C1">
        <w:t>,  дом 28 «А»,  г. Тверь</w:t>
      </w:r>
      <w:r>
        <w:t>.</w:t>
      </w:r>
    </w:p>
    <w:p w:rsidR="00105E6D" w:rsidRDefault="00105E6D" w:rsidP="00105E6D">
      <w:pPr>
        <w:jc w:val="both"/>
      </w:pPr>
      <w:r>
        <w:rPr>
          <w:b/>
        </w:rPr>
        <w:t>Адрес официального сайта</w:t>
      </w:r>
      <w:r>
        <w:t xml:space="preserve"> в информационно-телекоммуникационной сети</w:t>
      </w:r>
    </w:p>
    <w:p w:rsidR="00105E6D" w:rsidRDefault="00105E6D" w:rsidP="00105E6D">
      <w:pPr>
        <w:jc w:val="both"/>
        <w:rPr>
          <w:u w:val="single"/>
        </w:rPr>
      </w:pPr>
      <w:r>
        <w:t xml:space="preserve">«Интернет»: </w:t>
      </w:r>
      <w:r>
        <w:rPr>
          <w:u w:val="single"/>
        </w:rPr>
        <w:t>http://obraz.tver.ru</w:t>
      </w:r>
    </w:p>
    <w:p w:rsidR="00105E6D" w:rsidRDefault="00105E6D" w:rsidP="00105E6D">
      <w:pPr>
        <w:jc w:val="both"/>
      </w:pPr>
      <w:r>
        <w:rPr>
          <w:b/>
        </w:rPr>
        <w:t xml:space="preserve"> Адрес электронной почты</w:t>
      </w:r>
      <w:r>
        <w:t xml:space="preserve">: </w:t>
      </w:r>
      <w:proofErr w:type="spellStart"/>
      <w:r>
        <w:rPr>
          <w:lang w:val="en-US"/>
        </w:rPr>
        <w:t>obraz</w:t>
      </w:r>
      <w:proofErr w:type="spellEnd"/>
      <w:r>
        <w:t>@</w:t>
      </w:r>
      <w:proofErr w:type="spellStart"/>
      <w:r>
        <w:rPr>
          <w:lang w:val="en-US"/>
        </w:rPr>
        <w:t>adm</w:t>
      </w:r>
      <w:proofErr w:type="spellEnd"/>
      <w:r>
        <w:t>.</w:t>
      </w:r>
      <w:proofErr w:type="spellStart"/>
      <w:r>
        <w:rPr>
          <w:lang w:val="en-US"/>
        </w:rPr>
        <w:t>tver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05E6D" w:rsidRDefault="00105E6D" w:rsidP="00105E6D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Полное наименование учреждения: муниципальное бюджетное дошкольное образовательное учреждение детский сад № 33  города Твери.  </w:t>
      </w:r>
    </w:p>
    <w:p w:rsidR="00105E6D" w:rsidRDefault="00105E6D" w:rsidP="00105E6D">
      <w:pPr>
        <w:ind w:firstLine="540"/>
        <w:jc w:val="both"/>
        <w:rPr>
          <w:color w:val="000000"/>
        </w:rPr>
      </w:pPr>
      <w:r>
        <w:rPr>
          <w:color w:val="000000"/>
        </w:rPr>
        <w:t>Сокращённое наименование Учреждения: МБДОУ детский сад № 33.</w:t>
      </w:r>
    </w:p>
    <w:p w:rsidR="00105E6D" w:rsidRDefault="00105E6D" w:rsidP="00105E6D">
      <w:pPr>
        <w:ind w:firstLine="540"/>
        <w:jc w:val="both"/>
        <w:rPr>
          <w:color w:val="000000"/>
        </w:rPr>
      </w:pPr>
      <w:r>
        <w:rPr>
          <w:color w:val="000000"/>
        </w:rPr>
        <w:t>Учреждение является юридическим лицом, имеет в оперативном управлении обособленное имущество,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 счёт в финансовых органах местного самоуправления, круглую печать со своим полным наименованием на русском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языке и указанием места нахождения, штампы.</w:t>
      </w:r>
    </w:p>
    <w:p w:rsidR="00105E6D" w:rsidRDefault="00105E6D" w:rsidP="00105E6D">
      <w:pPr>
        <w:ind w:firstLine="54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lastRenderedPageBreak/>
        <w:t> </w:t>
      </w:r>
      <w:r>
        <w:rPr>
          <w:color w:val="000000"/>
        </w:rPr>
        <w:t>Лицензия на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>
        <w:rPr>
          <w:color w:val="000000"/>
        </w:rPr>
        <w:t>право ведения</w:t>
      </w:r>
      <w:proofErr w:type="gramEnd"/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образовательной деятельности   Серия 69Л01 № 0001942, </w:t>
      </w:r>
      <w:proofErr w:type="spellStart"/>
      <w:r>
        <w:rPr>
          <w:color w:val="000000"/>
        </w:rPr>
        <w:t>Рег</w:t>
      </w:r>
      <w:proofErr w:type="spellEnd"/>
      <w:r>
        <w:rPr>
          <w:color w:val="000000"/>
        </w:rPr>
        <w:t xml:space="preserve"> .№ 312 от 11.08.2016 г. Срок действия – бессрочно.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Юридический адрес учреждения: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170033, Тверская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>, г. Тверь, Ипподромная, д. 3.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Фадеева д.13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 xml:space="preserve">         Фактический  адрес учреждения: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170033, Тверская </w:t>
      </w:r>
      <w:proofErr w:type="spellStart"/>
      <w:proofErr w:type="gramStart"/>
      <w:r>
        <w:rPr>
          <w:color w:val="000000"/>
        </w:rPr>
        <w:t>обл</w:t>
      </w:r>
      <w:proofErr w:type="spellEnd"/>
      <w:proofErr w:type="gramEnd"/>
      <w:r>
        <w:rPr>
          <w:color w:val="000000"/>
        </w:rPr>
        <w:t>, г. Тверь, Ипподромная д. 3, Фадеева д.13</w:t>
      </w:r>
    </w:p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Информационный сайт ДОУ:</w:t>
      </w:r>
      <w:r>
        <w:rPr>
          <w:rStyle w:val="apple-converted-space"/>
        </w:rPr>
        <w:t> </w:t>
      </w:r>
      <w:hyperlink w:history="1">
        <w:r>
          <w:rPr>
            <w:rStyle w:val="a3"/>
          </w:rPr>
          <w:t xml:space="preserve">http://ds33.detsad.tver.ru </w:t>
        </w:r>
      </w:hyperlink>
    </w:p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Адрес электронной почты:</w:t>
      </w:r>
      <w:r>
        <w:t xml:space="preserve"> </w:t>
      </w:r>
      <w:r>
        <w:rPr>
          <w:lang w:val="en-US"/>
        </w:rPr>
        <w:t>ds</w:t>
      </w:r>
      <w:r>
        <w:t>33@</w:t>
      </w:r>
      <w:proofErr w:type="spellStart"/>
      <w:r>
        <w:rPr>
          <w:lang w:val="en-US"/>
        </w:rPr>
        <w:t>detsad</w:t>
      </w:r>
      <w:proofErr w:type="spellEnd"/>
      <w:r>
        <w:t>.</w:t>
      </w:r>
      <w:proofErr w:type="spellStart"/>
      <w:r>
        <w:rPr>
          <w:lang w:val="en-US"/>
        </w:rPr>
        <w:t>tver</w:t>
      </w:r>
      <w:proofErr w:type="spellEnd"/>
      <w:r>
        <w:t>.</w:t>
      </w:r>
      <w:proofErr w:type="spellStart"/>
      <w:r>
        <w:t>ru</w:t>
      </w:r>
      <w:proofErr w:type="spellEnd"/>
    </w:p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Режим работы: с 07.00 часов  до 19.00 часов, длительность - 12 часов,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суббота-воскресенье: выходной.</w:t>
      </w:r>
    </w:p>
    <w:p w:rsidR="00105E6D" w:rsidRDefault="00105E6D" w:rsidP="00105E6D">
      <w:pPr>
        <w:jc w:val="both"/>
      </w:pPr>
      <w:r>
        <w:rPr>
          <w:color w:val="000000"/>
          <w:bdr w:val="none" w:sz="0" w:space="0" w:color="auto" w:frame="1"/>
        </w:rPr>
        <w:t>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t>Образовательную деятельность учреждения регламентируют следующие локальные акты:</w:t>
      </w:r>
    </w:p>
    <w:p w:rsidR="00105E6D" w:rsidRDefault="00105E6D" w:rsidP="00105E6D">
      <w:pPr>
        <w:pStyle w:val="10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бюджетного дошкольного образовательного учреждения детский сад № 33» г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вери;</w:t>
      </w:r>
    </w:p>
    <w:p w:rsidR="00105E6D" w:rsidRDefault="00105E6D" w:rsidP="00105E6D">
      <w:pPr>
        <w:pStyle w:val="10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  МБДОУ детский сад № 33» г. Твери;</w:t>
      </w:r>
    </w:p>
    <w:p w:rsidR="00105E6D" w:rsidRDefault="00105E6D" w:rsidP="00105E6D">
      <w:pPr>
        <w:pStyle w:val="10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план работы учреждения;</w:t>
      </w:r>
    </w:p>
    <w:p w:rsidR="00105E6D" w:rsidRDefault="00105E6D" w:rsidP="00105E6D">
      <w:pPr>
        <w:pStyle w:val="10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Программа развития учреждения;</w:t>
      </w:r>
    </w:p>
    <w:p w:rsidR="00105E6D" w:rsidRDefault="00105E6D" w:rsidP="00105E6D">
      <w:pPr>
        <w:pStyle w:val="10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и др.</w:t>
      </w:r>
    </w:p>
    <w:p w:rsidR="00105E6D" w:rsidRDefault="00105E6D" w:rsidP="00105E6D">
      <w:pPr>
        <w:tabs>
          <w:tab w:val="left" w:pos="284"/>
        </w:tabs>
        <w:jc w:val="both"/>
      </w:pPr>
      <w:r>
        <w:t xml:space="preserve">    Система договорных отношений, регламентирующих деятельность учреждения, представлена: </w:t>
      </w:r>
    </w:p>
    <w:p w:rsidR="00105E6D" w:rsidRDefault="00105E6D" w:rsidP="00105E6D">
      <w:pPr>
        <w:pStyle w:val="10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Трудовым договором с руководителем учреждения.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 xml:space="preserve">   Учреждение обеспечивает взаимодействие с социумом. Наблюдается тенденция к расширению и углублению связей ДОУ с другими образовательными учреждениями и учреждениями культуры.</w:t>
      </w:r>
    </w:p>
    <w:p w:rsidR="00105E6D" w:rsidRDefault="00105E6D" w:rsidP="00105E6D">
      <w:pPr>
        <w:pStyle w:val="a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Творческое сотрудничество с социальными партнерами осуществляется согласно договорам и планам совместной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05E6D" w:rsidRDefault="00105E6D" w:rsidP="00105E6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Тверская областная станция юннатов</w:t>
      </w:r>
    </w:p>
    <w:p w:rsidR="00105E6D" w:rsidRDefault="00105E6D" w:rsidP="00105E6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ГБУК Тверской области «Тверской государственный театр кукол»,</w:t>
      </w:r>
    </w:p>
    <w:p w:rsidR="00105E6D" w:rsidRDefault="00105E6D" w:rsidP="00105E6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-ГБУК Тверской области «Тверской театр юного зрителя»,</w:t>
      </w:r>
    </w:p>
    <w:p w:rsidR="00105E6D" w:rsidRDefault="00105E6D" w:rsidP="00105E6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МБОУ ДОД  ДШИ  № 3 им.В.В. Андреева </w:t>
      </w:r>
    </w:p>
    <w:p w:rsidR="00105E6D" w:rsidRDefault="00105E6D" w:rsidP="00105E6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-Областная библиотека для слепых.</w:t>
      </w:r>
    </w:p>
    <w:p w:rsidR="00105E6D" w:rsidRDefault="00105E6D" w:rsidP="00105E6D">
      <w:pPr>
        <w:jc w:val="both"/>
      </w:pPr>
      <w:r>
        <w:rPr>
          <w:b/>
        </w:rPr>
        <w:t>1.2</w:t>
      </w:r>
      <w:r>
        <w:t xml:space="preserve">. </w:t>
      </w:r>
      <w:r>
        <w:rPr>
          <w:b/>
        </w:rPr>
        <w:t>Система управления.</w:t>
      </w:r>
    </w:p>
    <w:p w:rsidR="00105E6D" w:rsidRDefault="00105E6D" w:rsidP="00105E6D">
      <w:pPr>
        <w:jc w:val="both"/>
      </w:pPr>
      <w:r>
        <w:t xml:space="preserve"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</w:t>
      </w:r>
      <w:r>
        <w:rPr>
          <w:b/>
        </w:rPr>
        <w:t xml:space="preserve">единоначалия </w:t>
      </w:r>
      <w:r>
        <w:t xml:space="preserve">и </w:t>
      </w:r>
      <w:r>
        <w:rPr>
          <w:b/>
        </w:rPr>
        <w:t>самоуправления.</w:t>
      </w:r>
    </w:p>
    <w:p w:rsidR="00105E6D" w:rsidRDefault="00105E6D" w:rsidP="00105E6D">
      <w:pPr>
        <w:jc w:val="both"/>
        <w:rPr>
          <w:b/>
        </w:rPr>
      </w:pPr>
      <w:r>
        <w:t xml:space="preserve">I направление – </w:t>
      </w:r>
      <w:r>
        <w:rPr>
          <w:b/>
        </w:rPr>
        <w:t>общественное управление</w:t>
      </w:r>
    </w:p>
    <w:p w:rsidR="00105E6D" w:rsidRDefault="00105E6D" w:rsidP="00105E6D">
      <w:pPr>
        <w:jc w:val="both"/>
      </w:pPr>
      <w:r>
        <w:t xml:space="preserve">II направление – </w:t>
      </w:r>
      <w:r>
        <w:rPr>
          <w:b/>
        </w:rPr>
        <w:t>административное управление</w:t>
      </w:r>
    </w:p>
    <w:p w:rsidR="00105E6D" w:rsidRDefault="00105E6D" w:rsidP="00105E6D">
      <w:r>
        <w:t>Формами самоуправления учреждения являются</w:t>
      </w:r>
    </w:p>
    <w:p w:rsidR="00105E6D" w:rsidRDefault="00105E6D" w:rsidP="00105E6D">
      <w:pPr>
        <w:pStyle w:val="10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 работников;</w:t>
      </w:r>
    </w:p>
    <w:p w:rsidR="00105E6D" w:rsidRDefault="00105E6D" w:rsidP="00105E6D">
      <w:pPr>
        <w:pStyle w:val="10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педагогов;</w:t>
      </w:r>
    </w:p>
    <w:p w:rsidR="00105E6D" w:rsidRDefault="006378C1" w:rsidP="00105E6D">
      <w:pPr>
        <w:pStyle w:val="10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комитет</w:t>
      </w:r>
    </w:p>
    <w:p w:rsidR="00105E6D" w:rsidRDefault="00105E6D" w:rsidP="00105E6D">
      <w:pPr>
        <w:ind w:firstLine="567"/>
        <w:jc w:val="both"/>
      </w:pPr>
      <w:r>
        <w:t xml:space="preserve">   В соответствии с Уставом МБДОУ детский сад № 33 г</w:t>
      </w:r>
      <w:proofErr w:type="gramStart"/>
      <w:r>
        <w:t>.Т</w:t>
      </w:r>
      <w:proofErr w:type="gramEnd"/>
      <w:r>
        <w:t>вери  в целях совершенствования руководства и  контроля за деятельностью учреждения между членами администрации и заведующим распределены полномочия и ответственность за выполнение  управленческих функций, которые на начало учебного года утверждены  приказом.</w:t>
      </w:r>
    </w:p>
    <w:p w:rsidR="00105E6D" w:rsidRDefault="00105E6D" w:rsidP="00105E6D">
      <w:pPr>
        <w:ind w:firstLine="567"/>
        <w:jc w:val="both"/>
      </w:pPr>
      <w:r>
        <w:t xml:space="preserve">   Общее руководство учреждением осуществляет общее собрание работников, вопросы его компетенции определяются Уставом МБДОУ детский сад № 33 г. Твери.</w:t>
      </w:r>
    </w:p>
    <w:p w:rsidR="00105E6D" w:rsidRDefault="00105E6D" w:rsidP="00105E6D">
      <w:pPr>
        <w:pStyle w:val="a4"/>
        <w:spacing w:before="0" w:beforeAutospacing="0" w:after="0" w:afterAutospacing="0" w:line="0" w:lineRule="atLeast"/>
        <w:ind w:firstLine="539"/>
        <w:jc w:val="both"/>
      </w:pPr>
      <w:r>
        <w:t xml:space="preserve">    Непосредственное управление учреждением осуществляет заведующий </w:t>
      </w:r>
      <w:proofErr w:type="spellStart"/>
      <w:r>
        <w:t>Погудкина</w:t>
      </w:r>
      <w:proofErr w:type="spellEnd"/>
      <w:r>
        <w:t xml:space="preserve"> Юлия Андреевна. Стаж в должности руководителя 1</w:t>
      </w:r>
      <w:r w:rsidR="006378C1">
        <w:t>2</w:t>
      </w:r>
      <w:r>
        <w:t xml:space="preserve"> лет. </w:t>
      </w:r>
    </w:p>
    <w:p w:rsidR="00105E6D" w:rsidRDefault="00105E6D" w:rsidP="00105E6D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>
        <w:lastRenderedPageBreak/>
        <w:t xml:space="preserve"> </w:t>
      </w:r>
      <w:r>
        <w:rPr>
          <w:color w:val="000000"/>
        </w:rPr>
        <w:t xml:space="preserve">   Основные вопросы по управлению учреждением решаются на оперативных совещаниях административного аппарата, которые проводятся ежемесячно. Текущие проблемы – на пятиминутках еженедельно.</w:t>
      </w:r>
    </w:p>
    <w:p w:rsidR="00105E6D" w:rsidRDefault="00105E6D" w:rsidP="00105E6D">
      <w:pPr>
        <w:ind w:firstLine="426"/>
        <w:jc w:val="both"/>
      </w:pPr>
      <w:r>
        <w:t xml:space="preserve">   Основными задачами  Совета педагогов, общего собрания  коллектива, Совета родителей 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105E6D" w:rsidRDefault="00105E6D" w:rsidP="00105E6D">
      <w:pPr>
        <w:rPr>
          <w:b/>
        </w:rPr>
      </w:pPr>
    </w:p>
    <w:p w:rsidR="00105E6D" w:rsidRDefault="00105E6D" w:rsidP="00105E6D">
      <w:pPr>
        <w:jc w:val="center"/>
        <w:rPr>
          <w:b/>
        </w:rPr>
      </w:pPr>
      <w:r>
        <w:rPr>
          <w:b/>
        </w:rPr>
        <w:t>Структура управления ДОУ</w:t>
      </w:r>
    </w:p>
    <w:p w:rsidR="00105E6D" w:rsidRDefault="004B7368" w:rsidP="00105E6D">
      <w:r>
        <w:pict>
          <v:rect id="_x0000_s1026" style="position:absolute;margin-left:-9pt;margin-top:6pt;width:468pt;height:54pt;z-index:251660288" fillcolor="#0cf" strokeweight="2.25pt">
            <v:textbox>
              <w:txbxContent>
                <w:p w:rsidR="004B7368" w:rsidRDefault="004B7368" w:rsidP="00105E6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Учредитель</w:t>
                  </w:r>
                </w:p>
                <w:p w:rsidR="004B7368" w:rsidRDefault="004B7368" w:rsidP="00105E6D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Муниципальное</w:t>
                  </w:r>
                  <w:proofErr w:type="gramEnd"/>
                  <w:r>
                    <w:rPr>
                      <w:b/>
                    </w:rPr>
                    <w:t xml:space="preserve"> образования – город  Тверь</w:t>
                  </w:r>
                </w:p>
              </w:txbxContent>
            </v:textbox>
          </v:rect>
        </w:pict>
      </w:r>
      <w:r>
        <w:pict>
          <v:rect id="_x0000_s1028" style="position:absolute;margin-left:162pt;margin-top:71.25pt;width:126pt;height:81pt;z-index:251661312" fillcolor="#cff" strokeweight="2.25pt">
            <v:textbox>
              <w:txbxContent>
                <w:p w:rsidR="004B7368" w:rsidRDefault="004B7368" w:rsidP="00105E6D">
                  <w:pPr>
                    <w:jc w:val="center"/>
                  </w:pPr>
                  <w:r>
                    <w:t>Заведующий</w:t>
                  </w:r>
                </w:p>
                <w:p w:rsidR="004B7368" w:rsidRDefault="004B7368" w:rsidP="00105E6D">
                  <w:pPr>
                    <w:jc w:val="center"/>
                  </w:pPr>
                  <w:proofErr w:type="spellStart"/>
                  <w:r>
                    <w:t>Погудкина</w:t>
                  </w:r>
                  <w:proofErr w:type="spellEnd"/>
                  <w:r>
                    <w:t xml:space="preserve"> Юлия Андреевна</w:t>
                  </w:r>
                </w:p>
              </w:txbxContent>
            </v:textbox>
          </v:rect>
        </w:pict>
      </w:r>
      <w:r>
        <w:pict>
          <v:rect id="_x0000_s1030" style="position:absolute;margin-left:18pt;margin-top:71.25pt;width:126pt;height:36pt;z-index:251662336" fillcolor="#cff" strokeweight="2.25pt">
            <v:textbox>
              <w:txbxContent>
                <w:p w:rsidR="004B7368" w:rsidRDefault="004B7368" w:rsidP="00105E6D">
                  <w:r>
                    <w:t>Совет педагогов</w:t>
                  </w:r>
                </w:p>
              </w:txbxContent>
            </v:textbox>
          </v:rect>
        </w:pict>
      </w:r>
      <w:r>
        <w:pict>
          <v:rect id="_x0000_s1031" style="position:absolute;margin-left:315pt;margin-top:121.8pt;width:135pt;height:36pt;z-index:251663360" fillcolor="#cff" strokeweight="2.25pt">
            <v:textbox style="mso-next-textbox:#_x0000_s1031">
              <w:txbxContent>
                <w:p w:rsidR="004B7368" w:rsidRDefault="004B7368" w:rsidP="00105E6D">
                  <w:proofErr w:type="gramStart"/>
                  <w:r>
                    <w:t>Родители (законные представители</w:t>
                  </w:r>
                  <w:proofErr w:type="gramEnd"/>
                </w:p>
              </w:txbxContent>
            </v:textbox>
          </v:rect>
        </w:pict>
      </w:r>
      <w:r>
        <w:pict>
          <v:rect id="_x0000_s1029" style="position:absolute;margin-left:18pt;margin-top:117.6pt;width:126pt;height:36pt;z-index:251664384" fillcolor="#cff" strokeweight="2.25pt">
            <v:textbox>
              <w:txbxContent>
                <w:p w:rsidR="004B7368" w:rsidRDefault="004B7368" w:rsidP="00105E6D">
                  <w:r>
                    <w:t>Общее собрание работников</w:t>
                  </w:r>
                </w:p>
              </w:txbxContent>
            </v:textbox>
          </v:rect>
        </w:pict>
      </w:r>
      <w:r>
        <w:pict>
          <v:rect id="_x0000_s1027" style="position:absolute;margin-left:315pt;margin-top:75.45pt;width:135pt;height:36pt;z-index:251665408" fillcolor="#cff" strokeweight="2.25pt">
            <v:textbox style="mso-next-textbox:#_x0000_s1027">
              <w:txbxContent>
                <w:p w:rsidR="004B7368" w:rsidRDefault="004B7368" w:rsidP="00105E6D">
                  <w:r>
                    <w:t>Родительский комитет</w:t>
                  </w:r>
                </w:p>
              </w:txbxContent>
            </v:textbox>
          </v:rect>
        </w:pict>
      </w:r>
    </w:p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/>
    <w:p w:rsidR="00105E6D" w:rsidRDefault="00105E6D" w:rsidP="00105E6D">
      <w:pPr>
        <w:shd w:val="clear" w:color="auto" w:fill="F0FFFF"/>
        <w:jc w:val="both"/>
        <w:rPr>
          <w:color w:val="000000"/>
        </w:rPr>
      </w:pPr>
    </w:p>
    <w:p w:rsidR="00105E6D" w:rsidRDefault="00105E6D" w:rsidP="00105E6D">
      <w:pPr>
        <w:shd w:val="clear" w:color="auto" w:fill="F0FFFF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1.3.</w:t>
      </w:r>
      <w:r>
        <w:rPr>
          <w:b/>
          <w:bCs/>
          <w:color w:val="000000"/>
          <w:bdr w:val="none" w:sz="0" w:space="0" w:color="auto" w:frame="1"/>
        </w:rPr>
        <w:t>Условия приема воспитанников в ДОУ</w:t>
      </w:r>
    </w:p>
    <w:p w:rsidR="00105E6D" w:rsidRDefault="00105E6D" w:rsidP="00105E6D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Прием в ДОУ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   в МБДОУ   детский сад № 33 г. Твери.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Отношения между родителями воспитанников и законными представителями строятся на договорной основе.</w:t>
      </w:r>
    </w:p>
    <w:p w:rsidR="00105E6D" w:rsidRDefault="00105E6D" w:rsidP="00105E6D">
      <w:pPr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Принято в течение 201</w:t>
      </w:r>
      <w:r w:rsidR="006378C1">
        <w:rPr>
          <w:b/>
          <w:bCs/>
          <w:color w:val="000000"/>
          <w:bdr w:val="none" w:sz="0" w:space="0" w:color="auto" w:frame="1"/>
        </w:rPr>
        <w:t>8</w:t>
      </w:r>
      <w:r>
        <w:rPr>
          <w:b/>
          <w:bCs/>
          <w:color w:val="000000"/>
          <w:bdr w:val="none" w:sz="0" w:space="0" w:color="auto" w:frame="1"/>
        </w:rPr>
        <w:t xml:space="preserve"> учебного 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 xml:space="preserve">года: </w:t>
      </w:r>
      <w:r w:rsidR="006378C1">
        <w:rPr>
          <w:b/>
          <w:bCs/>
          <w:color w:val="000000"/>
          <w:bdr w:val="none" w:sz="0" w:space="0" w:color="auto" w:frame="1"/>
        </w:rPr>
        <w:t>9</w:t>
      </w:r>
      <w:r w:rsidR="006378C1">
        <w:rPr>
          <w:b/>
          <w:bCs/>
          <w:color w:val="000000" w:themeColor="text1"/>
          <w:bdr w:val="none" w:sz="0" w:space="0" w:color="auto" w:frame="1"/>
        </w:rPr>
        <w:t>3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="00EE727C">
        <w:rPr>
          <w:b/>
          <w:bCs/>
          <w:color w:val="000000"/>
          <w:bdr w:val="none" w:sz="0" w:space="0" w:color="auto" w:frame="1"/>
        </w:rPr>
        <w:t>ребенка.</w:t>
      </w:r>
    </w:p>
    <w:p w:rsidR="00105E6D" w:rsidRDefault="00105E6D" w:rsidP="00105E6D">
      <w:pPr>
        <w:jc w:val="both"/>
        <w:rPr>
          <w:rStyle w:val="apple-converted-space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Общее количество групп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13, в том числе 1 семейная группа.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</w:p>
    <w:p w:rsidR="00105E6D" w:rsidRDefault="00105E6D" w:rsidP="00105E6D">
      <w:pPr>
        <w:jc w:val="both"/>
      </w:pPr>
      <w:r>
        <w:rPr>
          <w:b/>
          <w:bCs/>
          <w:color w:val="000000"/>
          <w:bdr w:val="none" w:sz="0" w:space="0" w:color="auto" w:frame="1"/>
        </w:rPr>
        <w:t xml:space="preserve"> Общее количество воспитанников в настоящее время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313 детей</w:t>
      </w:r>
      <w:r>
        <w:rPr>
          <w:color w:val="000000"/>
          <w:bdr w:val="none" w:sz="0" w:space="0" w:color="auto" w:frame="1"/>
        </w:rPr>
        <w:t>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МБДОУ детский сад № 33» г. Твери  осуществляет свою деятельность в соответствии:</w:t>
      </w:r>
    </w:p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•      </w:t>
      </w:r>
      <w:r>
        <w:rPr>
          <w:color w:val="000000"/>
        </w:rPr>
        <w:t>Конституция Российской Федерации,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Конвенция «О правах ребенка»,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Федеральный з</w:t>
      </w:r>
      <w:r>
        <w:rPr>
          <w:color w:val="000000"/>
        </w:rPr>
        <w:t>акон «Об образовании в Российской Федерации»,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иные</w:t>
      </w:r>
      <w:r>
        <w:rPr>
          <w:color w:val="000000"/>
          <w:bdr w:val="none" w:sz="0" w:space="0" w:color="auto" w:frame="1"/>
        </w:rPr>
        <w:t>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законы Российской Федерации,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указы и распоряжения Президента Российской Федерации,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постановления и распоряжения Правительства Российской Федерации,</w:t>
      </w:r>
      <w:r>
        <w:rPr>
          <w:color w:val="000000"/>
          <w:bdr w:val="none" w:sz="0" w:space="0" w:color="auto" w:frame="1"/>
        </w:rPr>
        <w:t> 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законодательные и иные правовые акты государственных органов,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нормативные правовые акты органов местного самоуправления города Твери,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решения органов управления образованием всех уровней,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Устав ДОУ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</w:t>
      </w:r>
      <w:r>
        <w:rPr>
          <w:color w:val="000000"/>
        </w:rPr>
        <w:t>Санитарно-эпидемиологическими правилами и нормативами СанПиН 2.4.1.3049-13</w:t>
      </w:r>
    </w:p>
    <w:p w:rsidR="00105E6D" w:rsidRDefault="00105E6D" w:rsidP="00105E6D">
      <w:pPr>
        <w:rPr>
          <w:b/>
        </w:rPr>
      </w:pPr>
      <w:r>
        <w:rPr>
          <w:color w:val="000000"/>
        </w:rPr>
        <w:t> </w:t>
      </w:r>
      <w:r>
        <w:rPr>
          <w:b/>
        </w:rPr>
        <w:t>1.4. Организация учебного процесса.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</w:t>
      </w:r>
    </w:p>
    <w:p w:rsidR="00A56F0C" w:rsidRDefault="00A56F0C" w:rsidP="00105E6D">
      <w:pPr>
        <w:jc w:val="both"/>
        <w:rPr>
          <w:color w:val="000000"/>
        </w:rPr>
      </w:pPr>
    </w:p>
    <w:p w:rsidR="00A56F0C" w:rsidRDefault="00A56F0C" w:rsidP="00105E6D">
      <w:pPr>
        <w:jc w:val="both"/>
        <w:rPr>
          <w:color w:val="000000"/>
        </w:rPr>
      </w:pPr>
    </w:p>
    <w:p w:rsidR="00105E6D" w:rsidRDefault="00105E6D" w:rsidP="00105E6D">
      <w:pPr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Ind w:w="-106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179"/>
      </w:tblGrid>
      <w:tr w:rsidR="00105E6D" w:rsidTr="00105E6D">
        <w:trPr>
          <w:trHeight w:val="99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99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lastRenderedPageBreak/>
              <w:t>Направления и задачи</w:t>
            </w:r>
          </w:p>
        </w:tc>
        <w:tc>
          <w:tcPr>
            <w:tcW w:w="5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99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Программы</w:t>
            </w:r>
          </w:p>
        </w:tc>
      </w:tr>
      <w:tr w:rsidR="00105E6D" w:rsidTr="00105E6D">
        <w:trPr>
          <w:trHeight w:val="48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Познавательно - речевое развитие</w:t>
            </w:r>
          </w:p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Программа « От рождения до школы»</w:t>
            </w:r>
          </w:p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под  общей редакцией Н.Е.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Вераксы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Т.С.Комаровой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М.А.Васильевой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, 2014г.</w:t>
            </w:r>
          </w:p>
        </w:tc>
      </w:tr>
      <w:tr w:rsidR="00105E6D" w:rsidTr="00105E6D">
        <w:trPr>
          <w:trHeight w:val="479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Художественно-эстетическое развитие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Программа « От рождения до школы»</w:t>
            </w:r>
          </w:p>
          <w:p w:rsidR="00105E6D" w:rsidRDefault="00105E6D">
            <w:pPr>
              <w:spacing w:line="276" w:lineRule="auto"/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под  общей редакцией Н.Е.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Вераксы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Т.С.Комаровой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М.А.Васильевой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, 2014г.</w:t>
            </w:r>
          </w:p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«Ладушки» И.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Каплунова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И.Новоскольцева</w:t>
            </w:r>
            <w:proofErr w:type="spellEnd"/>
          </w:p>
        </w:tc>
      </w:tr>
      <w:tr w:rsidR="00105E6D" w:rsidTr="00105E6D">
        <w:trPr>
          <w:trHeight w:val="48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Социально - личностное</w:t>
            </w:r>
            <w:r>
              <w:rPr>
                <w:rStyle w:val="apple-converted-space"/>
                <w:b/>
                <w:bCs/>
                <w:color w:val="FF0000"/>
                <w:bdr w:val="none" w:sz="0" w:space="0" w:color="auto" w:frame="1"/>
                <w:lang w:eastAsia="en-US"/>
              </w:rPr>
              <w:t> </w:t>
            </w: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развитие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Программа « От рождения до школы»</w:t>
            </w:r>
          </w:p>
          <w:p w:rsidR="00105E6D" w:rsidRDefault="00105E6D">
            <w:pPr>
              <w:spacing w:line="276" w:lineRule="auto"/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под  общей редакцией Н.Е.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Вераксы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Т.С.Комаровой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М.А.Васильевой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, 2014г.</w:t>
            </w:r>
          </w:p>
          <w:p w:rsidR="00105E6D" w:rsidRDefault="00105E6D">
            <w:pPr>
              <w:spacing w:line="276" w:lineRule="auto"/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Программа эмоционального развития детей дошкольного возраста</w:t>
            </w:r>
          </w:p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КнязеваО.Н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Стеркина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 «Основы безопасности жизнедеятельности дошкольников»</w:t>
            </w:r>
          </w:p>
        </w:tc>
      </w:tr>
      <w:tr w:rsidR="00105E6D" w:rsidTr="00105E6D">
        <w:trPr>
          <w:trHeight w:val="479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Физическое развитие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Программа « От рождения до школы»</w:t>
            </w:r>
          </w:p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под  общей редакцией Н.Е.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Вераксы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Т.С.Комаровой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М.А.Васильевой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  <w:lang w:eastAsia="en-US"/>
              </w:rPr>
              <w:t>, 2014г.</w:t>
            </w:r>
          </w:p>
        </w:tc>
      </w:tr>
    </w:tbl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u w:val="single"/>
          <w:bdr w:val="none" w:sz="0" w:space="0" w:color="auto" w:frame="1"/>
        </w:rPr>
        <w:t>Особенности образовательного процесса.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Группы функционируют в режиме 5 дневной рабочей недели.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105E6D" w:rsidRDefault="00105E6D" w:rsidP="00105E6D">
      <w:pPr>
        <w:ind w:firstLine="708"/>
        <w:jc w:val="both"/>
        <w:rPr>
          <w:color w:val="000000"/>
        </w:rPr>
      </w:pPr>
      <w:r>
        <w:rPr>
          <w:color w:val="000000"/>
        </w:rPr>
        <w:t>Национально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– региональный  компонент реализуется в соответствии с разделом общеобразовательной программы МБДОУ и включает в себя знакомство детей с историей, традициями и природой Тверской области.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Созданы все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участках.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Все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компоненты развивающей предметной среды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12 групп. В наличии: методические кабинеты в обоих корпусах, музыкально-физкультурные залы, 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медицинские кабинеты, (включая процедурные),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спортивная площадка.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     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Создана современная информационно-техническая база: компьютеры, ноутбуки, мультимедийные установки,  музыкальный центр, магнитофоны, телевизор, вид</w:t>
      </w:r>
      <w:proofErr w:type="gramStart"/>
      <w:r>
        <w:rPr>
          <w:color w:val="000000"/>
        </w:rPr>
        <w:t>ео и ау</w:t>
      </w:r>
      <w:proofErr w:type="gramEnd"/>
      <w:r>
        <w:rPr>
          <w:color w:val="000000"/>
        </w:rPr>
        <w:t>дио материалы для работы с детьми и педагогами.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 Непосредственная образовательная деятельность (НОД) с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9.00</w:t>
      </w:r>
      <w:r>
        <w:rPr>
          <w:color w:val="000000"/>
        </w:rPr>
        <w:t xml:space="preserve"> часов.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Продолжительность НОД: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 младшей группе (дети от 2 до 3 лет) – 8 – 10 минут;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во второй младшей группе (дети от 3 до 4 лет) –  не более 15 минут;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 средней группе (дети от 4 до 5 лет) –  не более 20 минут;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 старшей группе (дети от 5 до 6 лет) – не более 25 минут;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 подготовительной к школе группе (дети от 6 до 7 лет) –  не более 30 минут.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В середине НОД педагоги проводят физкультминутку. Предусмотрены</w:t>
      </w:r>
      <w:r>
        <w:rPr>
          <w:rStyle w:val="apple-converted-space"/>
          <w:color w:val="000000"/>
        </w:rPr>
        <w:t> 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перерывы длительностью 10 минут.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lastRenderedPageBreak/>
        <w:t>Общий объем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обязательной части программы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деятельность; взаимодействие с семьями детей.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105E6D" w:rsidRDefault="00105E6D" w:rsidP="00105E6D">
      <w:pPr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Медицинское обслуживание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- обеспечивается врачом-педиатром</w:t>
      </w:r>
      <w:r>
        <w:rPr>
          <w:color w:val="000000"/>
          <w:bdr w:val="none" w:sz="0" w:space="0" w:color="auto" w:frame="1"/>
        </w:rPr>
        <w:t>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и  медсестрой из ГБУЗ «ДГДБ № 1», которые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105E6D" w:rsidRDefault="00105E6D" w:rsidP="00105E6D">
      <w:pPr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Динамика состояния здоровья воспитанников, меры по охране и укреплению здоровья</w:t>
      </w:r>
      <w:r>
        <w:rPr>
          <w:color w:val="000000"/>
        </w:rPr>
        <w:t>.</w:t>
      </w:r>
    </w:p>
    <w:p w:rsidR="00105E6D" w:rsidRDefault="00105E6D" w:rsidP="00105E6D">
      <w:pPr>
        <w:jc w:val="both"/>
        <w:rPr>
          <w:color w:val="000000"/>
        </w:rPr>
      </w:pPr>
      <w:proofErr w:type="gramStart"/>
      <w:r>
        <w:rPr>
          <w:color w:val="000000"/>
        </w:rPr>
        <w:t>Реализуя мониторинг здоровья и с целью профилактики заболеваемости детей в течение учебного года воспитатели совместно с</w:t>
      </w:r>
      <w:proofErr w:type="gramEnd"/>
      <w:r>
        <w:rPr>
          <w:color w:val="000000"/>
        </w:rPr>
        <w:t xml:space="preserve"> медицинской службой отслеживали:</w:t>
      </w:r>
    </w:p>
    <w:p w:rsidR="00105E6D" w:rsidRDefault="00105E6D" w:rsidP="00105E6D">
      <w:pPr>
        <w:spacing w:line="210" w:lineRule="atLeast"/>
        <w:ind w:left="1320" w:hanging="36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sym w:font="Times New Roman" w:char="F0B7"/>
      </w: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посещение узких специалистов детьми, состоящими на учёте;</w:t>
      </w:r>
    </w:p>
    <w:p w:rsidR="00105E6D" w:rsidRDefault="00105E6D" w:rsidP="00105E6D">
      <w:pPr>
        <w:spacing w:line="210" w:lineRule="atLeast"/>
        <w:ind w:left="1320" w:hanging="36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sym w:font="Times New Roman" w:char="F0B7"/>
      </w: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отслеживание реализации рекомендаций узких специалистов;</w:t>
      </w:r>
    </w:p>
    <w:p w:rsidR="00105E6D" w:rsidRDefault="00105E6D" w:rsidP="00105E6D">
      <w:pPr>
        <w:spacing w:line="210" w:lineRule="atLeast"/>
        <w:ind w:left="1320" w:hanging="36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sym w:font="Times New Roman" w:char="F0B7"/>
      </w: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контроль медицинской службы ДОУ за исполнением рекомендаций детям, пришедшим в детский сад после болезни.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Один из самых важных показателей – это динамика заболеваемости воспитанников детского сада.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Заболеваемость детей в дошкольном учреждении по сравнению с 201</w:t>
      </w:r>
      <w:r w:rsidR="006378C1">
        <w:rPr>
          <w:color w:val="000000"/>
        </w:rPr>
        <w:t>7</w:t>
      </w:r>
      <w:r>
        <w:rPr>
          <w:color w:val="000000"/>
        </w:rPr>
        <w:t xml:space="preserve"> годом остается на прежнем уровне. Так,  количество дней заболеваний на 1 ребенка в 201</w:t>
      </w:r>
      <w:r w:rsidR="006378C1">
        <w:rPr>
          <w:color w:val="000000"/>
        </w:rPr>
        <w:t>7</w:t>
      </w:r>
      <w:r>
        <w:rPr>
          <w:color w:val="000000"/>
        </w:rPr>
        <w:t xml:space="preserve"> г -_9,9 по ДОУ, в 201</w:t>
      </w:r>
      <w:r w:rsidR="006378C1">
        <w:rPr>
          <w:color w:val="000000"/>
        </w:rPr>
        <w:t>8</w:t>
      </w:r>
      <w:r>
        <w:rPr>
          <w:color w:val="000000"/>
        </w:rPr>
        <w:t xml:space="preserve"> г - </w:t>
      </w:r>
      <w:r w:rsidRPr="00DB0963">
        <w:t>9,</w:t>
      </w:r>
      <w:r w:rsidR="006378C1">
        <w:t>8</w:t>
      </w:r>
      <w:r>
        <w:rPr>
          <w:color w:val="000000"/>
        </w:rPr>
        <w:t>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bdr w:val="none" w:sz="0" w:space="0" w:color="auto" w:frame="1"/>
        </w:rPr>
        <w:t>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В 201</w:t>
      </w:r>
      <w:r w:rsidR="006378C1">
        <w:rPr>
          <w:color w:val="000000"/>
        </w:rPr>
        <w:t>8</w:t>
      </w:r>
      <w:r>
        <w:rPr>
          <w:color w:val="000000"/>
        </w:rPr>
        <w:t xml:space="preserve"> году особое внимание медицинская служба детского сада уделяла оздоровительным мероприятиям. Укрепление здоровья детей становится ценностным приоритетом всей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 xml:space="preserve"> – образовательной работы детского сада не только в плане физического воспитания, но и обучения в целом.</w:t>
      </w:r>
    </w:p>
    <w:p w:rsidR="00105E6D" w:rsidRDefault="00105E6D" w:rsidP="00105E6D">
      <w:pPr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Обеспечение безопасности 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учреждения.</w:t>
      </w:r>
    </w:p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В МБДОУ созданы условия по организации безопасности образовательного процесса: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В соответствии с </w:t>
      </w:r>
      <w:r>
        <w:rPr>
          <w:shd w:val="clear" w:color="auto" w:fill="FFFFFF"/>
        </w:rPr>
        <w:t>Правилами противопожарного режима в Российской Федерации (утв</w:t>
      </w:r>
      <w:proofErr w:type="gramStart"/>
      <w:r>
        <w:rPr>
          <w:shd w:val="clear" w:color="auto" w:fill="FFFFFF"/>
        </w:rPr>
        <w:t>.п</w:t>
      </w:r>
      <w:proofErr w:type="gramEnd"/>
      <w:r>
        <w:rPr>
          <w:shd w:val="clear" w:color="auto" w:fill="FFFFFF"/>
        </w:rPr>
        <w:t xml:space="preserve">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shd w:val="clear" w:color="auto" w:fill="FFFFFF"/>
          </w:rPr>
          <w:t>2012 г</w:t>
        </w:r>
      </w:smartTag>
      <w:r>
        <w:rPr>
          <w:shd w:val="clear" w:color="auto" w:fill="FFFFFF"/>
        </w:rPr>
        <w:t>. N 390 с изменениями и дополнениями),</w:t>
      </w:r>
      <w:r>
        <w:rPr>
          <w:rFonts w:ascii="Georgia" w:hAnsi="Georgia"/>
          <w:sz w:val="22"/>
          <w:szCs w:val="22"/>
          <w:shd w:val="clear" w:color="auto" w:fill="FFFFFF"/>
        </w:rPr>
        <w:t xml:space="preserve"> 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В учреждении проделана определенная работа по обеспечению безопасности жизнедеятельности работников,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воспитанников во время воспитательно-образовательного процесса.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Приказом руководителя на начало учебного года назначаются ответственные за организацию работы по охране труда, пожарной безопасности, правилам дорожного движения.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Своевременно организовано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обучение и проверка знаний требований охраны труда вновь поступивших работников учреждения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учащихся и всего персонала.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 xml:space="preserve">Своевременно проводятся инструктажи по охране труда и пожарной безопасности </w:t>
      </w:r>
      <w:proofErr w:type="gramStart"/>
      <w:r>
        <w:rPr>
          <w:color w:val="000000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>
        <w:rPr>
          <w:color w:val="000000"/>
        </w:rPr>
        <w:t>.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lastRenderedPageBreak/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Проведен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 xml:space="preserve">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>
        <w:rPr>
          <w:color w:val="000000"/>
        </w:rPr>
        <w:t>электророзеток</w:t>
      </w:r>
      <w:proofErr w:type="spellEnd"/>
      <w:r>
        <w:rPr>
          <w:color w:val="000000"/>
        </w:rPr>
        <w:t xml:space="preserve">, электрооборудования, наличия в электросетях стандартных предохранителей и оголенных проводов, своевременно проведены испытания диэлектрических перчаток и инструментов с изолированными ручками, имеются протоколы испытаний; 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Приобретены моющие и дезинфицирующие средства</w:t>
      </w:r>
    </w:p>
    <w:p w:rsidR="00105E6D" w:rsidRDefault="00105E6D" w:rsidP="00105E6D">
      <w:pPr>
        <w:numPr>
          <w:ilvl w:val="0"/>
          <w:numId w:val="20"/>
        </w:numPr>
        <w:rPr>
          <w:color w:val="000000"/>
        </w:rPr>
      </w:pPr>
      <w:r>
        <w:rPr>
          <w:color w:val="000000"/>
        </w:rPr>
        <w:t>Завезён новый песок в песочницы.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FF0000"/>
          <w:bdr w:val="none" w:sz="0" w:space="0" w:color="auto" w:frame="1"/>
        </w:rPr>
        <w:t> </w:t>
      </w:r>
    </w:p>
    <w:p w:rsidR="00105E6D" w:rsidRDefault="00105E6D" w:rsidP="00105E6D">
      <w:pPr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Принимаются меры антитеррористической защищенности: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·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заключен договор с вневедомственной охраной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на оказание охранных услуг с использованием тревожной кнопки;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·</w:t>
      </w:r>
      <w:r>
        <w:rPr>
          <w:color w:val="000000"/>
          <w:bdr w:val="none" w:sz="0" w:space="0" w:color="auto" w:frame="1"/>
        </w:rPr>
        <w:t>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имеется АПС</w:t>
      </w:r>
      <w:proofErr w:type="gramStart"/>
      <w:r>
        <w:rPr>
          <w:color w:val="000000"/>
        </w:rPr>
        <w:t xml:space="preserve"> ;</w:t>
      </w:r>
      <w:proofErr w:type="gramEnd"/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-    имеется радиосистема « Стрелец-Мониторинг»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·</w:t>
      </w:r>
      <w:r>
        <w:rPr>
          <w:color w:val="000000"/>
          <w:bdr w:val="none" w:sz="0" w:space="0" w:color="auto" w:frame="1"/>
        </w:rPr>
        <w:t>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в ночное время и в выходные дни охрана детского сада осуществляется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силами штатных сторожей;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Приказом утверждён график дежурной администрации с 7-00 до 19-00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·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Разработаны инструкции для должностных лиц при угрозе проведения теракта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или возникновении ЧС, Функциональные обязанности ответственного лица на выполнение мероприятий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по антитеррористической защите объекта, Положение «Об организации пропускного режима в МБДОУ детский сад № 33».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- два раза в год проводятся инструктажи по антитеррористической безопасности.</w:t>
      </w:r>
    </w:p>
    <w:p w:rsidR="006378C1" w:rsidRDefault="006378C1" w:rsidP="00105E6D">
      <w:pPr>
        <w:jc w:val="both"/>
        <w:rPr>
          <w:color w:val="000000"/>
        </w:rPr>
      </w:pPr>
      <w:r>
        <w:rPr>
          <w:color w:val="000000"/>
        </w:rPr>
        <w:t>-ведется круглосуточное видеонаблюдение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 </w:t>
      </w:r>
    </w:p>
    <w:p w:rsidR="00105E6D" w:rsidRDefault="00105E6D" w:rsidP="00105E6D">
      <w:pPr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Организация питания.</w:t>
      </w:r>
    </w:p>
    <w:p w:rsidR="00105E6D" w:rsidRPr="0066126E" w:rsidRDefault="00105E6D" w:rsidP="00105E6D">
      <w:r>
        <w:rPr>
          <w:b/>
          <w:bCs/>
          <w:color w:val="000000"/>
          <w:bdr w:val="none" w:sz="0" w:space="0" w:color="auto" w:frame="1"/>
        </w:rPr>
        <w:t xml:space="preserve">Организация питания в МБДОУ детский сад №33 осуществлялась ООО «Лиман» на основании контракта </w:t>
      </w:r>
      <w:r w:rsidR="0066126E">
        <w:rPr>
          <w:b/>
          <w:bCs/>
          <w:bdr w:val="none" w:sz="0" w:space="0" w:color="auto" w:frame="1"/>
        </w:rPr>
        <w:t>№236 от 10.07.</w:t>
      </w:r>
      <w:bookmarkStart w:id="0" w:name="_GoBack"/>
      <w:bookmarkEnd w:id="0"/>
      <w:r w:rsidR="0066126E">
        <w:rPr>
          <w:b/>
          <w:bCs/>
          <w:bdr w:val="none" w:sz="0" w:space="0" w:color="auto" w:frame="1"/>
        </w:rPr>
        <w:t>2018</w:t>
      </w:r>
    </w:p>
    <w:p w:rsidR="00105E6D" w:rsidRDefault="00105E6D" w:rsidP="00105E6D">
      <w:pPr>
        <w:jc w:val="both"/>
        <w:rPr>
          <w:color w:val="000000"/>
        </w:rPr>
      </w:pPr>
      <w:r>
        <w:rPr>
          <w:color w:val="000000"/>
        </w:rPr>
        <w:t>- осуществлялось 5-ти разовое питание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в соответствии с «Примерным 20-дневным меню для организации питания детей от 1,5 до 3-х лет и от 3-х до 7-ми лет в муниципальном дошкольном образовательном учреждении, реализующем общеобразовательные программы дошкольного образования, с 12-ти часовым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пребыванием детей» и Санитарно-эпидемиологическими правилами и нормативами СанПиН 2.4.1.3049 – 13.</w:t>
      </w:r>
    </w:p>
    <w:p w:rsidR="00105E6D" w:rsidRDefault="00105E6D" w:rsidP="00105E6D">
      <w:pPr>
        <w:ind w:firstLine="720"/>
        <w:jc w:val="both"/>
      </w:pPr>
      <w:r>
        <w:rPr>
          <w:color w:val="000000"/>
        </w:rPr>
        <w:t> </w:t>
      </w:r>
      <w:r>
        <w:t>Контроль организации питания детей в МБДОУ детском саду № 33 осуществляется медицинской сестрой</w:t>
      </w:r>
      <w:proofErr w:type="gramStart"/>
      <w:r>
        <w:t xml:space="preserve"> </w:t>
      </w:r>
      <w:r w:rsidR="006378C1">
        <w:t>,</w:t>
      </w:r>
      <w:proofErr w:type="gramEnd"/>
      <w:r w:rsidR="006378C1">
        <w:t>заведующим, комиссией по контролю за питанием.</w:t>
      </w:r>
    </w:p>
    <w:p w:rsidR="00105E6D" w:rsidRDefault="00105E6D" w:rsidP="00105E6D">
      <w:pPr>
        <w:ind w:firstLine="720"/>
      </w:pPr>
      <w:r>
        <w:t>Основные принципы рациональной организации питания:</w:t>
      </w:r>
    </w:p>
    <w:p w:rsidR="00105E6D" w:rsidRDefault="00105E6D" w:rsidP="00105E6D">
      <w:pPr>
        <w:ind w:firstLine="720"/>
      </w:pPr>
      <w:r>
        <w:t>-строгое соблюдение времени и интервалов между кормлениями;</w:t>
      </w:r>
    </w:p>
    <w:p w:rsidR="00105E6D" w:rsidRDefault="00105E6D" w:rsidP="00105E6D">
      <w:pPr>
        <w:ind w:firstLine="720"/>
      </w:pPr>
      <w:r>
        <w:t>-необходимое количество приемов пищи в день;</w:t>
      </w:r>
    </w:p>
    <w:p w:rsidR="00105E6D" w:rsidRDefault="00105E6D" w:rsidP="00105E6D">
      <w:pPr>
        <w:ind w:firstLine="720"/>
      </w:pPr>
      <w:r>
        <w:t>-правильное количественное и качественное распределение пищи на отдельные приемы;</w:t>
      </w:r>
    </w:p>
    <w:p w:rsidR="00105E6D" w:rsidRDefault="00105E6D" w:rsidP="00105E6D">
      <w:pPr>
        <w:ind w:firstLine="720"/>
      </w:pPr>
      <w:r>
        <w:t>-соблюдение условий приема пищи и правил поведения ребенка во время еды.</w:t>
      </w:r>
    </w:p>
    <w:p w:rsidR="00105E6D" w:rsidRDefault="00105E6D" w:rsidP="00105E6D">
      <w:pPr>
        <w:rPr>
          <w:color w:val="000000"/>
        </w:rPr>
      </w:pP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Кадровый потенциал.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ДОУ укомплектовано педагогическими кадрами.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Количество воспитателей – 25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Администрация: заведующий – 1, зам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ав.по УВР-1, главный бухгалтер-1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Старший воспитатель-1;</w:t>
      </w:r>
    </w:p>
    <w:p w:rsidR="006378C1" w:rsidRDefault="00105E6D" w:rsidP="00105E6D">
      <w:pPr>
        <w:rPr>
          <w:color w:val="000000"/>
        </w:rPr>
      </w:pPr>
      <w:r>
        <w:rPr>
          <w:color w:val="000000"/>
        </w:rPr>
        <w:t xml:space="preserve">Специалисты – </w:t>
      </w:r>
      <w:r w:rsidR="006378C1">
        <w:rPr>
          <w:color w:val="000000"/>
        </w:rPr>
        <w:t>5</w:t>
      </w:r>
      <w:r>
        <w:rPr>
          <w:color w:val="000000"/>
        </w:rPr>
        <w:t xml:space="preserve"> (</w:t>
      </w:r>
      <w:r w:rsidR="006378C1">
        <w:rPr>
          <w:color w:val="000000"/>
        </w:rPr>
        <w:t>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музыкальных</w:t>
      </w:r>
      <w:proofErr w:type="gramEnd"/>
      <w:r>
        <w:rPr>
          <w:color w:val="000000"/>
        </w:rPr>
        <w:t xml:space="preserve"> руководителя, 2 инструктора по физкультуре</w:t>
      </w:r>
      <w:r w:rsidR="006378C1">
        <w:rPr>
          <w:color w:val="000000"/>
        </w:rPr>
        <w:t>)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В ДОУ созданы необходимые условия для профессионального роста сотрудников.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•</w:t>
      </w:r>
      <w:r>
        <w:rPr>
          <w:color w:val="000000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Существует план переподготовки и аттестации</w:t>
      </w:r>
      <w:r>
        <w:rPr>
          <w:color w:val="000000"/>
          <w:bdr w:val="none" w:sz="0" w:space="0" w:color="auto" w:frame="1"/>
        </w:rPr>
        <w:t>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педагогических кадров.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lastRenderedPageBreak/>
        <w:t>•</w:t>
      </w:r>
      <w:r>
        <w:rPr>
          <w:color w:val="000000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</w:rPr>
        <w:t>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</w:t>
      </w:r>
    </w:p>
    <w:p w:rsidR="00105E6D" w:rsidRDefault="00105E6D" w:rsidP="00105E6D">
      <w:pPr>
        <w:rPr>
          <w:b/>
          <w:bCs/>
          <w:u w:val="single"/>
          <w:bdr w:val="none" w:sz="0" w:space="0" w:color="auto" w:frame="1"/>
        </w:rPr>
      </w:pPr>
    </w:p>
    <w:p w:rsidR="00105E6D" w:rsidRDefault="00105E6D" w:rsidP="00105E6D">
      <w:r>
        <w:rPr>
          <w:b/>
          <w:bCs/>
          <w:u w:val="single"/>
          <w:bdr w:val="none" w:sz="0" w:space="0" w:color="auto" w:frame="1"/>
        </w:rPr>
        <w:t>Повышение профессионального мастерства.</w:t>
      </w:r>
    </w:p>
    <w:p w:rsidR="00105E6D" w:rsidRDefault="00105E6D" w:rsidP="00105E6D">
      <w:pPr>
        <w:jc w:val="both"/>
      </w:pPr>
      <w:r>
        <w:t>В течение учебного года педагоги МБДОУ  постоянно повышали свой профессиональный уровень через курсы повышения квалификации,  самообразование, показ практической работы с детьми, участие в постоянно-действующих семинарах, педагогических  советах, семинарах-практикумах, в конкурсах различного уровня.</w:t>
      </w:r>
    </w:p>
    <w:tbl>
      <w:tblPr>
        <w:tblW w:w="7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70"/>
        <w:gridCol w:w="2551"/>
        <w:gridCol w:w="236"/>
      </w:tblGrid>
      <w:tr w:rsidR="00105E6D" w:rsidTr="000324D4">
        <w:trPr>
          <w:gridAfter w:val="1"/>
          <w:wAfter w:w="236" w:type="dxa"/>
          <w:trHeight w:val="341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1.Число педагогических работников:</w:t>
            </w:r>
          </w:p>
        </w:tc>
      </w:tr>
      <w:tr w:rsidR="00105E6D" w:rsidTr="000324D4">
        <w:trPr>
          <w:trHeight w:val="27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Общие сведения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Показатель </w:t>
            </w:r>
          </w:p>
          <w:p w:rsidR="00105E6D" w:rsidRDefault="006378C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2017год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Показатель </w:t>
            </w:r>
          </w:p>
          <w:p w:rsidR="00105E6D" w:rsidRDefault="006378C1" w:rsidP="006378C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2018</w:t>
            </w:r>
            <w:r w:rsidR="00105E6D">
              <w:rPr>
                <w:b/>
                <w:color w:val="000000"/>
                <w:lang w:eastAsia="en-US"/>
              </w:rPr>
              <w:t>год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 w:rsidP="006378C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105E6D" w:rsidTr="000324D4">
        <w:trPr>
          <w:trHeight w:val="27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высшая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8E42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  <w:r w:rsidR="00105E6D">
              <w:rPr>
                <w:color w:val="000000"/>
                <w:lang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trHeight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-первая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 w:rsidP="008E42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8E42C2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trHeight w:val="21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Без категории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 w:rsidP="008E42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8E42C2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gridAfter w:val="1"/>
          <w:wAfter w:w="236" w:type="dxa"/>
          <w:trHeight w:val="372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2.Образовательный уровень педагогов:</w:t>
            </w:r>
          </w:p>
        </w:tc>
      </w:tr>
      <w:tr w:rsidR="00105E6D" w:rsidTr="000324D4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высшее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trHeight w:val="1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-средн</w:t>
            </w:r>
            <w:proofErr w:type="gramStart"/>
            <w:r>
              <w:rPr>
                <w:color w:val="000000"/>
                <w:lang w:eastAsia="en-US"/>
              </w:rPr>
              <w:t>е-</w:t>
            </w:r>
            <w:proofErr w:type="gramEnd"/>
            <w:r>
              <w:rPr>
                <w:color w:val="000000"/>
                <w:lang w:eastAsia="en-US"/>
              </w:rPr>
              <w:t xml:space="preserve"> специальное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trHeight w:val="1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Неоконченное высшее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gridAfter w:val="1"/>
          <w:wAfter w:w="236" w:type="dxa"/>
          <w:trHeight w:val="13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 Стаж работы педагогов:</w:t>
            </w:r>
          </w:p>
        </w:tc>
      </w:tr>
      <w:tr w:rsidR="00105E6D" w:rsidTr="000324D4">
        <w:trPr>
          <w:trHeight w:val="1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</w:p>
        </w:tc>
      </w:tr>
      <w:tr w:rsidR="00105E6D" w:rsidTr="000324D4">
        <w:trPr>
          <w:trHeight w:val="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5 до 10 лет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</w:p>
        </w:tc>
      </w:tr>
      <w:tr w:rsidR="00105E6D" w:rsidTr="000324D4">
        <w:trPr>
          <w:trHeight w:val="1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 10 до 15 лет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105E6D" w:rsidTr="000324D4">
        <w:trPr>
          <w:trHeight w:val="1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Более 15 лет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pStyle w:val="a5"/>
              <w:spacing w:after="0" w:line="276" w:lineRule="auto"/>
              <w:ind w:left="0"/>
              <w:jc w:val="center"/>
              <w:rPr>
                <w:color w:val="000000"/>
              </w:rPr>
            </w:pPr>
          </w:p>
        </w:tc>
      </w:tr>
      <w:tr w:rsidR="00105E6D" w:rsidTr="000324D4">
        <w:trPr>
          <w:trHeight w:val="9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4.Участие педагогов в конкурсах профессионального мастерства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D" w:rsidRDefault="00032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чел. в конкурсе «Воспитатель года»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</w:p>
        </w:tc>
      </w:tr>
      <w:tr w:rsidR="00105E6D" w:rsidTr="000324D4">
        <w:trPr>
          <w:trHeight w:val="27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Курсы повышения квалификации: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D" w:rsidRDefault="00105E6D">
            <w:pPr>
              <w:spacing w:line="276" w:lineRule="auto"/>
              <w:rPr>
                <w:lang w:eastAsia="en-US"/>
              </w:rPr>
            </w:pPr>
          </w:p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  <w:p w:rsidR="00105E6D" w:rsidRDefault="00105E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</w:p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</w:p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05E6D" w:rsidRDefault="00105E6D" w:rsidP="00105E6D">
      <w:pPr>
        <w:jc w:val="center"/>
        <w:rPr>
          <w:b/>
        </w:rPr>
      </w:pPr>
    </w:p>
    <w:p w:rsidR="00105E6D" w:rsidRDefault="00105E6D" w:rsidP="00105E6D">
      <w:pPr>
        <w:jc w:val="center"/>
        <w:rPr>
          <w:b/>
        </w:rPr>
      </w:pPr>
      <w:r>
        <w:rPr>
          <w:b/>
        </w:rPr>
        <w:t>Личностные достижения педагогов ДОУ</w:t>
      </w:r>
    </w:p>
    <w:p w:rsidR="00105E6D" w:rsidRDefault="00105E6D" w:rsidP="00105E6D">
      <w:pPr>
        <w:ind w:firstLine="708"/>
        <w:jc w:val="both"/>
      </w:pPr>
      <w:r w:rsidRPr="00F7110D">
        <w:t>В 201</w:t>
      </w:r>
      <w:r w:rsidR="000324D4" w:rsidRPr="00F7110D">
        <w:t>8</w:t>
      </w:r>
      <w:r w:rsidRPr="00F7110D">
        <w:t xml:space="preserve"> году педагоги ДОУ работали над повышением квалификационной категории. Аттестацию на  категорию в учебном году прош</w:t>
      </w:r>
      <w:r w:rsidR="00F7110D" w:rsidRPr="00F7110D">
        <w:t>е</w:t>
      </w:r>
      <w:r w:rsidRPr="00F7110D">
        <w:t xml:space="preserve">л </w:t>
      </w:r>
      <w:r w:rsidR="00F7110D" w:rsidRPr="00F7110D">
        <w:t>1</w:t>
      </w:r>
      <w:r w:rsidRPr="00F7110D">
        <w:t xml:space="preserve"> педагог: </w:t>
      </w:r>
      <w:r w:rsidR="00F7110D" w:rsidRPr="00F7110D">
        <w:t>Панкратова Олеся Евгеньевна</w:t>
      </w:r>
      <w:r w:rsidRPr="00F7110D">
        <w:t xml:space="preserve"> - на первую квалификационную категорию</w:t>
      </w:r>
      <w:r w:rsidR="00F7110D">
        <w:t>.</w:t>
      </w:r>
      <w:r w:rsidRPr="000324D4">
        <w:rPr>
          <w:color w:val="FF0000"/>
        </w:rPr>
        <w:t xml:space="preserve"> </w:t>
      </w:r>
      <w:r>
        <w:t>На городской августовской конференции свой опыт работы представил</w:t>
      </w:r>
      <w:r w:rsidR="00F7110D">
        <w:t>а</w:t>
      </w:r>
      <w:r>
        <w:t xml:space="preserve"> </w:t>
      </w:r>
      <w:r w:rsidR="00F7110D">
        <w:t>Рубан Екатерина Андреевна.</w:t>
      </w:r>
    </w:p>
    <w:p w:rsidR="00105E6D" w:rsidRDefault="00105E6D" w:rsidP="00105E6D">
      <w:pPr>
        <w:jc w:val="both"/>
      </w:pPr>
      <w:r>
        <w:t>Активными участниками постоянно действующих семинаров на базах МБДОУ города были следующие педагоги МБДОУ№33</w:t>
      </w:r>
      <w:proofErr w:type="gramStart"/>
      <w:r>
        <w:t xml:space="preserve"> :</w:t>
      </w:r>
      <w:proofErr w:type="gramEnd"/>
      <w:r>
        <w:t xml:space="preserve"> Татаренко А.В., Завьялова Г.А. </w:t>
      </w:r>
      <w:proofErr w:type="spellStart"/>
      <w:r w:rsidR="00F7110D">
        <w:t>Капитанова</w:t>
      </w:r>
      <w:proofErr w:type="spellEnd"/>
      <w:r w:rsidR="00F7110D">
        <w:t xml:space="preserve"> М.В</w:t>
      </w:r>
      <w:r>
        <w:t>. Егорова И.А., Макаренко Е.М. Старкова С.А., Панкратова О.Е.</w:t>
      </w:r>
      <w:r w:rsidR="00F7110D">
        <w:t xml:space="preserve"> Михайлова В.Р.</w:t>
      </w:r>
      <w:r>
        <w:t>.</w:t>
      </w:r>
    </w:p>
    <w:p w:rsidR="00105E6D" w:rsidRDefault="00105E6D" w:rsidP="00105E6D">
      <w:pPr>
        <w:jc w:val="both"/>
      </w:pPr>
      <w:r>
        <w:rPr>
          <w:color w:val="FF0000"/>
        </w:rPr>
        <w:t xml:space="preserve">    </w:t>
      </w:r>
      <w:r>
        <w:rPr>
          <w:color w:val="FF0000"/>
        </w:rPr>
        <w:tab/>
      </w:r>
      <w:r>
        <w:t>На панораме педагогических технологий поделил</w:t>
      </w:r>
      <w:r w:rsidR="00A56F0C">
        <w:t>а</w:t>
      </w:r>
      <w:r>
        <w:t>сь  своим  опытом работы с педагогами города воспитател</w:t>
      </w:r>
      <w:r w:rsidR="00F7110D">
        <w:t>и</w:t>
      </w:r>
      <w:r>
        <w:t xml:space="preserve"> Рубан Е.А.</w:t>
      </w:r>
      <w:r w:rsidR="00F7110D">
        <w:t xml:space="preserve">, Егорова И.А., </w:t>
      </w:r>
      <w:proofErr w:type="spellStart"/>
      <w:r w:rsidR="00F7110D">
        <w:t>Коломеец</w:t>
      </w:r>
      <w:proofErr w:type="spellEnd"/>
      <w:r w:rsidR="00F7110D">
        <w:t xml:space="preserve"> О.М, Колесова Н.Н., </w:t>
      </w:r>
      <w:proofErr w:type="spellStart"/>
      <w:r w:rsidR="00F7110D">
        <w:t>Капитанова</w:t>
      </w:r>
      <w:proofErr w:type="spellEnd"/>
      <w:r w:rsidR="00F7110D">
        <w:t xml:space="preserve"> М.В., Олейник А.А.</w:t>
      </w:r>
    </w:p>
    <w:p w:rsidR="00105E6D" w:rsidRDefault="00F7110D" w:rsidP="00105E6D">
      <w:pPr>
        <w:jc w:val="both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Pr="00F7110D">
        <w:t>МБДОУ</w:t>
      </w:r>
      <w:r>
        <w:rPr>
          <w:color w:val="FF0000"/>
        </w:rPr>
        <w:t xml:space="preserve"> </w:t>
      </w:r>
      <w:r>
        <w:t>я</w:t>
      </w:r>
      <w:r w:rsidR="00105E6D">
        <w:t>вля</w:t>
      </w:r>
      <w:r>
        <w:t>ется</w:t>
      </w:r>
      <w:r w:rsidR="00105E6D">
        <w:t xml:space="preserve"> базой для подготовки студентов Тверского педагогического колледжа, </w:t>
      </w:r>
      <w:r>
        <w:t xml:space="preserve">музыкального отделения. </w:t>
      </w:r>
      <w:r w:rsidR="00105E6D">
        <w:t xml:space="preserve">Со студентами  на протяжении всего года еженедельно </w:t>
      </w:r>
      <w:r w:rsidR="00105E6D">
        <w:tab/>
        <w:t>вела наставническую работу музыкальный руководитель Котова Ж.В.</w:t>
      </w:r>
    </w:p>
    <w:p w:rsidR="00105E6D" w:rsidRDefault="00105E6D" w:rsidP="00105E6D">
      <w:pPr>
        <w:jc w:val="both"/>
      </w:pPr>
      <w:r>
        <w:t xml:space="preserve">На базе МБДОУ детский сад №33 проходил постоянно действующий семинар для педагогов города со стажем  до 5 лет «Организация образовательного процесса в условиях </w:t>
      </w:r>
      <w:r>
        <w:lastRenderedPageBreak/>
        <w:t>ФГОС» под руководством старшего воспитателя Денисенко Л.Х.</w:t>
      </w:r>
      <w:r w:rsidR="00F7110D">
        <w:t xml:space="preserve"> В ходе семинара были организованы открытые просмотры занятий, р</w:t>
      </w:r>
      <w:r w:rsidR="00C42CE8">
        <w:t xml:space="preserve">ежимных моментов, мастер-классы, также </w:t>
      </w:r>
      <w:r w:rsidR="00F7110D">
        <w:t xml:space="preserve">представлены проекты </w:t>
      </w:r>
      <w:r w:rsidR="00C42CE8">
        <w:t>и презентации.</w:t>
      </w:r>
    </w:p>
    <w:p w:rsidR="00105E6D" w:rsidRDefault="00105E6D" w:rsidP="00105E6D">
      <w:pPr>
        <w:jc w:val="both"/>
        <w:rPr>
          <w:color w:val="548DD4"/>
        </w:rPr>
      </w:pPr>
      <w:r>
        <w:t xml:space="preserve">    </w:t>
      </w:r>
    </w:p>
    <w:p w:rsidR="00105E6D" w:rsidRDefault="00105E6D" w:rsidP="00105E6D">
      <w:pPr>
        <w:pStyle w:val="2"/>
        <w:spacing w:after="0" w:line="360" w:lineRule="auto"/>
        <w:ind w:firstLine="540"/>
        <w:jc w:val="center"/>
        <w:rPr>
          <w:b/>
        </w:rPr>
      </w:pPr>
      <w:r>
        <w:rPr>
          <w:b/>
        </w:rPr>
        <w:t>Наши достижения и награды за 201</w:t>
      </w:r>
      <w:r w:rsidR="000324D4">
        <w:rPr>
          <w:b/>
        </w:rPr>
        <w:t>8</w:t>
      </w:r>
      <w:r>
        <w:rPr>
          <w:b/>
        </w:rPr>
        <w:t xml:space="preserve"> год</w:t>
      </w:r>
    </w:p>
    <w:p w:rsidR="00105E6D" w:rsidRDefault="00105E6D" w:rsidP="00105E6D">
      <w:pPr>
        <w:pStyle w:val="10"/>
        <w:ind w:left="0"/>
        <w:jc w:val="both"/>
        <w:rPr>
          <w:rFonts w:ascii="Times New Roman" w:hAnsi="Times New Roman"/>
          <w:b/>
          <w:bCs/>
          <w:bdr w:val="none" w:sz="0" w:space="0" w:color="auto" w:frame="1"/>
        </w:rPr>
      </w:pPr>
    </w:p>
    <w:p w:rsidR="00105E6D" w:rsidRPr="00C42CE8" w:rsidRDefault="00105E6D" w:rsidP="00105E6D">
      <w:pPr>
        <w:pStyle w:val="10"/>
        <w:ind w:left="0"/>
        <w:jc w:val="both"/>
      </w:pPr>
      <w:r w:rsidRPr="00C42CE8">
        <w:rPr>
          <w:rFonts w:ascii="Times New Roman" w:hAnsi="Times New Roman"/>
          <w:bCs/>
          <w:bdr w:val="none" w:sz="0" w:space="0" w:color="auto" w:frame="1"/>
        </w:rPr>
        <w:t>Мониторинг образовательного процесса</w:t>
      </w:r>
      <w:r w:rsidRPr="00C42CE8">
        <w:rPr>
          <w:bCs/>
          <w:bdr w:val="none" w:sz="0" w:space="0" w:color="auto" w:frame="1"/>
        </w:rPr>
        <w:t>.</w:t>
      </w:r>
    </w:p>
    <w:p w:rsidR="00105E6D" w:rsidRPr="00C42CE8" w:rsidRDefault="00105E6D" w:rsidP="00105E6D">
      <w:pPr>
        <w:jc w:val="both"/>
      </w:pPr>
      <w:r w:rsidRPr="00C42CE8">
        <w:rPr>
          <w:color w:val="FF0000"/>
        </w:rPr>
        <w:t xml:space="preserve">           </w:t>
      </w:r>
      <w:r w:rsidRPr="00C42CE8">
        <w:t>В целях обеспечения комплексного подхода к оценке итоговых и промежуточных результатов освоения основной общеобразовательной</w:t>
      </w:r>
      <w:r w:rsidRPr="00C42CE8">
        <w:rPr>
          <w:bdr w:val="none" w:sz="0" w:space="0" w:color="auto" w:frame="1"/>
        </w:rPr>
        <w:t> </w:t>
      </w:r>
      <w:r w:rsidRPr="00C42CE8">
        <w:rPr>
          <w:rStyle w:val="apple-converted-space"/>
          <w:bdr w:val="none" w:sz="0" w:space="0" w:color="auto" w:frame="1"/>
        </w:rPr>
        <w:t> </w:t>
      </w:r>
      <w:r w:rsidRPr="00C42CE8">
        <w:t>программы, корректировки и разработки индивидуальных образовательных маршрутов  для детей в ДОУ был проведен мониторинг освоения</w:t>
      </w:r>
      <w:r w:rsidRPr="00C42CE8">
        <w:rPr>
          <w:bdr w:val="none" w:sz="0" w:space="0" w:color="auto" w:frame="1"/>
        </w:rPr>
        <w:t> </w:t>
      </w:r>
      <w:r w:rsidRPr="00C42CE8">
        <w:rPr>
          <w:rStyle w:val="apple-converted-space"/>
          <w:bdr w:val="none" w:sz="0" w:space="0" w:color="auto" w:frame="1"/>
        </w:rPr>
        <w:t> </w:t>
      </w:r>
      <w:r w:rsidRPr="00C42CE8">
        <w:t>основной общеобразовательной</w:t>
      </w:r>
      <w:r w:rsidRPr="00C42CE8">
        <w:rPr>
          <w:bdr w:val="none" w:sz="0" w:space="0" w:color="auto" w:frame="1"/>
        </w:rPr>
        <w:t> </w:t>
      </w:r>
      <w:r w:rsidRPr="00C42CE8">
        <w:rPr>
          <w:rStyle w:val="apple-converted-space"/>
          <w:bdr w:val="none" w:sz="0" w:space="0" w:color="auto" w:frame="1"/>
        </w:rPr>
        <w:t> </w:t>
      </w:r>
      <w:r w:rsidRPr="00C42CE8">
        <w:t>программы по образовательным областям.</w:t>
      </w:r>
    </w:p>
    <w:p w:rsidR="00105E6D" w:rsidRPr="00C42CE8" w:rsidRDefault="00105E6D" w:rsidP="00105E6D">
      <w:pPr>
        <w:jc w:val="both"/>
      </w:pPr>
      <w:r w:rsidRPr="00C42CE8">
        <w:t> </w:t>
      </w:r>
      <w:r w:rsidRPr="00C42CE8">
        <w:rPr>
          <w:bdr w:val="none" w:sz="0" w:space="0" w:color="auto" w:frame="1"/>
        </w:rPr>
        <w:t>    </w:t>
      </w:r>
      <w:r w:rsidRPr="00C42CE8">
        <w:rPr>
          <w:rStyle w:val="apple-converted-space"/>
          <w:bdr w:val="none" w:sz="0" w:space="0" w:color="auto" w:frame="1"/>
        </w:rPr>
        <w:t> </w:t>
      </w:r>
      <w:r w:rsidRPr="00C42CE8">
        <w:t>Анализ результатов показал, что</w:t>
      </w:r>
      <w:r w:rsidRPr="00C42CE8">
        <w:rPr>
          <w:bdr w:val="none" w:sz="0" w:space="0" w:color="auto" w:frame="1"/>
        </w:rPr>
        <w:t> </w:t>
      </w:r>
      <w:r w:rsidRPr="00C42CE8">
        <w:rPr>
          <w:rStyle w:val="apple-converted-space"/>
          <w:bdr w:val="none" w:sz="0" w:space="0" w:color="auto" w:frame="1"/>
        </w:rPr>
        <w:t> </w:t>
      </w:r>
      <w:r w:rsidRPr="00C42CE8">
        <w:t xml:space="preserve">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 </w:t>
      </w:r>
    </w:p>
    <w:p w:rsidR="00105E6D" w:rsidRPr="00C42CE8" w:rsidRDefault="00105E6D" w:rsidP="00105E6D">
      <w:pPr>
        <w:jc w:val="both"/>
      </w:pPr>
      <w:r w:rsidRPr="00C42CE8">
        <w:t xml:space="preserve">На протяжении всего года воспитанники МБДОУ были активными участниками детских конкурсов, организованных Центром развития образования: </w:t>
      </w:r>
    </w:p>
    <w:p w:rsidR="00105E6D" w:rsidRPr="00C42CE8" w:rsidRDefault="00105E6D" w:rsidP="00105E6D">
      <w:pPr>
        <w:jc w:val="both"/>
      </w:pPr>
      <w:r w:rsidRPr="00C42CE8">
        <w:t xml:space="preserve">- Конкурс чтецов «Живое слово» -1 место </w:t>
      </w:r>
    </w:p>
    <w:p w:rsidR="00105E6D" w:rsidRPr="00C42CE8" w:rsidRDefault="00105E6D" w:rsidP="00105E6D">
      <w:pPr>
        <w:jc w:val="both"/>
      </w:pPr>
      <w:r w:rsidRPr="00C42CE8">
        <w:t>- Математическая викторина среди детей 6-7 лет</w:t>
      </w:r>
      <w:r w:rsidR="00C42CE8" w:rsidRPr="00C42CE8">
        <w:t xml:space="preserve"> </w:t>
      </w:r>
      <w:proofErr w:type="gramStart"/>
      <w:r w:rsidR="00C42CE8" w:rsidRPr="00C42CE8">
        <w:t>-у</w:t>
      </w:r>
      <w:proofErr w:type="gramEnd"/>
      <w:r w:rsidR="00C42CE8" w:rsidRPr="00C42CE8">
        <w:t>частие</w:t>
      </w:r>
    </w:p>
    <w:p w:rsidR="00105E6D" w:rsidRPr="00C42CE8" w:rsidRDefault="00105E6D" w:rsidP="00105E6D">
      <w:pPr>
        <w:jc w:val="both"/>
      </w:pPr>
      <w:r w:rsidRPr="00C42CE8">
        <w:t xml:space="preserve">- Веселые старты – </w:t>
      </w:r>
      <w:r w:rsidR="00C42CE8" w:rsidRPr="00C42CE8">
        <w:t>участие</w:t>
      </w:r>
    </w:p>
    <w:p w:rsidR="00C42CE8" w:rsidRPr="00C42CE8" w:rsidRDefault="00C42CE8" w:rsidP="00105E6D">
      <w:pPr>
        <w:jc w:val="both"/>
      </w:pPr>
      <w:r w:rsidRPr="00C42CE8">
        <w:t>-Весенние старты- 2 место</w:t>
      </w:r>
    </w:p>
    <w:p w:rsidR="00105E6D" w:rsidRPr="00C42CE8" w:rsidRDefault="00105E6D" w:rsidP="00105E6D">
      <w:pPr>
        <w:jc w:val="both"/>
      </w:pPr>
      <w:r w:rsidRPr="00C42CE8">
        <w:t xml:space="preserve">- Конкурс </w:t>
      </w:r>
      <w:r w:rsidR="00C42CE8">
        <w:t>«Звонкий голосок»</w:t>
      </w:r>
      <w:r w:rsidRPr="00C42CE8">
        <w:t xml:space="preserve">- </w:t>
      </w:r>
      <w:r w:rsidR="000324D4" w:rsidRPr="00C42CE8">
        <w:t xml:space="preserve">2 </w:t>
      </w:r>
      <w:r w:rsidRPr="00C42CE8">
        <w:t>место</w:t>
      </w:r>
    </w:p>
    <w:p w:rsidR="00105E6D" w:rsidRDefault="00105E6D" w:rsidP="00C42CE8">
      <w:pPr>
        <w:jc w:val="both"/>
      </w:pPr>
      <w:r w:rsidRPr="00C42CE8">
        <w:t xml:space="preserve">- </w:t>
      </w:r>
      <w:r w:rsidR="00C42CE8">
        <w:t xml:space="preserve">Всероссийский конкурс </w:t>
      </w:r>
      <w:r w:rsidRPr="00C42CE8">
        <w:t>детск</w:t>
      </w:r>
      <w:r w:rsidR="00C42CE8">
        <w:t xml:space="preserve">ого </w:t>
      </w:r>
      <w:r w:rsidRPr="00C42CE8">
        <w:t xml:space="preserve"> </w:t>
      </w:r>
      <w:r w:rsidR="00C42CE8">
        <w:t>творчества «Звездочка в ладошке»</w:t>
      </w:r>
      <w:r w:rsidR="00EB35A0">
        <w:t xml:space="preserve"> - победители 10 человек</w:t>
      </w:r>
    </w:p>
    <w:p w:rsidR="00EB35A0" w:rsidRDefault="00EB35A0" w:rsidP="00C42CE8">
      <w:pPr>
        <w:jc w:val="both"/>
      </w:pPr>
      <w:r>
        <w:t>-</w:t>
      </w:r>
      <w:proofErr w:type="spellStart"/>
      <w:r>
        <w:t>Квест</w:t>
      </w:r>
      <w:proofErr w:type="spellEnd"/>
      <w:r>
        <w:t>-игра «</w:t>
      </w:r>
      <w:proofErr w:type="gramStart"/>
      <w:r>
        <w:t>Юные-следопыты</w:t>
      </w:r>
      <w:proofErr w:type="gramEnd"/>
      <w:r>
        <w:t>»- победители в номинации «Самые любознательные»</w:t>
      </w:r>
    </w:p>
    <w:p w:rsidR="00EB35A0" w:rsidRPr="00C42CE8" w:rsidRDefault="00EB35A0" w:rsidP="00C42CE8">
      <w:pPr>
        <w:jc w:val="both"/>
      </w:pP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ДОУ имеет необходимую материально-техническую базу и предметно-пространственную среду для создания комфортных условий и гармоничного развития детей в соответствии с ФГОС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.</w:t>
      </w: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полноценного физического развития, охраны и укрепления здоровья  детей в ДОУ имеются: музыкально-спортивны</w:t>
      </w:r>
      <w:r w:rsidR="00D703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зал</w:t>
      </w:r>
      <w:r w:rsidR="00D703BB">
        <w:rPr>
          <w:rFonts w:ascii="Times New Roman" w:hAnsi="Times New Roman" w:cs="Times New Roman"/>
        </w:rPr>
        <w:t>ы в обоих корпусах</w:t>
      </w:r>
      <w:r>
        <w:rPr>
          <w:rFonts w:ascii="Times New Roman" w:hAnsi="Times New Roman" w:cs="Times New Roman"/>
        </w:rPr>
        <w:t>, спортивн</w:t>
      </w:r>
      <w:r w:rsidR="00D703BB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площадк</w:t>
      </w:r>
      <w:r w:rsidR="00D703B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кабине</w:t>
      </w:r>
      <w:r w:rsidR="00EB0D52">
        <w:rPr>
          <w:rFonts w:ascii="Times New Roman" w:hAnsi="Times New Roman" w:cs="Times New Roman"/>
        </w:rPr>
        <w:t>ты</w:t>
      </w:r>
      <w:r>
        <w:rPr>
          <w:rFonts w:ascii="Times New Roman" w:hAnsi="Times New Roman" w:cs="Times New Roman"/>
        </w:rPr>
        <w:t xml:space="preserve"> для медицинского осмотра, процедурны</w:t>
      </w:r>
      <w:r w:rsidR="00D703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кабинет</w:t>
      </w:r>
      <w:r w:rsidR="00D703B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 центры двигательной активности в группах.</w:t>
      </w: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художественно-эстетического развития функциониру</w:t>
      </w:r>
      <w:r w:rsidR="00D703BB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т музыкальны</w:t>
      </w:r>
      <w:r w:rsidR="00D703B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зал</w:t>
      </w:r>
      <w:r w:rsidR="00D703B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 цент</w:t>
      </w:r>
      <w:r w:rsidR="00A56F0C">
        <w:rPr>
          <w:rFonts w:ascii="Times New Roman" w:hAnsi="Times New Roman" w:cs="Times New Roman"/>
        </w:rPr>
        <w:t>ры</w:t>
      </w:r>
      <w:r>
        <w:rPr>
          <w:rFonts w:ascii="Times New Roman" w:hAnsi="Times New Roman" w:cs="Times New Roman"/>
        </w:rPr>
        <w:t xml:space="preserve"> творчества в группах.</w:t>
      </w: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познавательного и речевого развития в ДОУ уголк</w:t>
      </w:r>
      <w:r w:rsidR="00D703B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по правилам дорожного движения, в группах – центры опытно-экспериментальной деятельности, конструирования, дидактических и развивающих игр, центр</w:t>
      </w:r>
      <w:r w:rsidR="00D703BB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книги.</w:t>
      </w: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социально-коммуникативного развития – игровое оборудование в группах и на участках, центр сюжетной игры, центр трудовой деятельности детей.</w:t>
      </w: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ДОУ оснащено оборудованием для разнообразных видов детской  деятельности в помещении и на участках. В группах имеется игровой материал для познавательного развития  детей всех возрастных групп,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 и компенсации имеющихся дефектов. Созданы условия для совместной и индивидуальной деятельности детей. </w:t>
      </w:r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ДОУ создана четко продуманная и гибкая структура управления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ребенка к обучению в школе и </w:t>
      </w:r>
      <w:r>
        <w:rPr>
          <w:rFonts w:ascii="Times New Roman" w:hAnsi="Times New Roman" w:cs="Times New Roman"/>
        </w:rPr>
        <w:lastRenderedPageBreak/>
        <w:t xml:space="preserve">самостоятельной жизни. </w:t>
      </w:r>
      <w:proofErr w:type="gramStart"/>
      <w:r>
        <w:rPr>
          <w:rFonts w:ascii="Times New Roman" w:hAnsi="Times New Roman" w:cs="Times New Roman"/>
        </w:rPr>
        <w:t>Все функции управления (прогнозирование, планирование, организация, регулирование, контроль, анализ, коррекция, стимулирование) обоснованы любыми изменениями содержания работы ДОУ и направлены на достижение оптимального результата.</w:t>
      </w:r>
      <w:proofErr w:type="gramEnd"/>
    </w:p>
    <w:p w:rsidR="00105E6D" w:rsidRDefault="00105E6D" w:rsidP="00105E6D">
      <w:pPr>
        <w:pStyle w:val="a5"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процесс в ДОУ осуществляют: заведующий, заместитель заведующего по УВР, старший воспитатель, воспитатели, музыкальные руководители, инструкторы по фи</w:t>
      </w:r>
      <w:r>
        <w:rPr>
          <w:rFonts w:ascii="Times New Roman" w:hAnsi="Times New Roman" w:cs="Times New Roman"/>
        </w:rPr>
        <w:softHyphen/>
        <w:t>зической   культуре, педагог-психолог. Медицинское сопровождение образовательно</w:t>
      </w:r>
      <w:r>
        <w:rPr>
          <w:rFonts w:ascii="Times New Roman" w:hAnsi="Times New Roman" w:cs="Times New Roman"/>
        </w:rPr>
        <w:softHyphen/>
        <w:t xml:space="preserve">го процесса обеспечивает медицинская сестра, врач.  Коррекционную работу в ДОУ педагог-психолог. ДОУ укомплектовано педагогическими кадрами полностью. </w:t>
      </w:r>
    </w:p>
    <w:p w:rsidR="00105E6D" w:rsidRPr="00EB0D52" w:rsidRDefault="00105E6D" w:rsidP="00105E6D">
      <w:pPr>
        <w:tabs>
          <w:tab w:val="left" w:pos="3420"/>
        </w:tabs>
        <w:jc w:val="center"/>
        <w:rPr>
          <w:b/>
        </w:rPr>
      </w:pPr>
      <w:r w:rsidRPr="00EB0D52">
        <w:rPr>
          <w:b/>
        </w:rPr>
        <w:t>Речевое развитие</w:t>
      </w:r>
    </w:p>
    <w:p w:rsidR="00105E6D" w:rsidRDefault="00105E6D" w:rsidP="00105E6D">
      <w:pPr>
        <w:tabs>
          <w:tab w:val="left" w:pos="3420"/>
        </w:tabs>
        <w:jc w:val="center"/>
        <w:rPr>
          <w:b/>
          <w:color w:val="FF0000"/>
          <w:sz w:val="6"/>
        </w:rPr>
      </w:pPr>
    </w:p>
    <w:p w:rsidR="00105E6D" w:rsidRDefault="00105E6D" w:rsidP="00105E6D">
      <w:pPr>
        <w:tabs>
          <w:tab w:val="left" w:pos="3420"/>
        </w:tabs>
        <w:ind w:firstLine="900"/>
        <w:jc w:val="both"/>
      </w:pPr>
      <w:r>
        <w:t xml:space="preserve">В ДОУ созданы условия, для речевого развития детей   Предметно-развивающая среда включает в себя речевые уголки, где представлен разнообразный материал для речевого развития детей: многофункциональные развивающие игрушки; игры на  развитие мелкой моторки, настольно-печатные дидактические игры для формирования и совершенствования грамматического строя речи, для развития навыков звукового и слогового анализа и синтеза, для автоматизации и дифференциации звуков, игры и пособия для обучения грамоте, игрушки и пособия для развития дыхания; настольно-печатных дидактические игры, лото, домино по изучаемым темам, словесные и коммуникативные игры, игры для формирования и совершенствования грамматического строя речи, предметные и сюжетные картинки по изучаемым темам. </w:t>
      </w:r>
    </w:p>
    <w:p w:rsidR="00105E6D" w:rsidRDefault="00FD35F8" w:rsidP="00FD35F8">
      <w:pPr>
        <w:tabs>
          <w:tab w:val="left" w:pos="3420"/>
        </w:tabs>
        <w:ind w:firstLine="900"/>
        <w:jc w:val="both"/>
      </w:pPr>
      <w:r w:rsidRPr="00EB0D52">
        <w:rPr>
          <w:b/>
        </w:rPr>
        <w:t xml:space="preserve">В течение </w:t>
      </w:r>
      <w:r w:rsidR="00EB0D52">
        <w:rPr>
          <w:b/>
        </w:rPr>
        <w:t>201</w:t>
      </w:r>
      <w:r w:rsidR="000324D4">
        <w:rPr>
          <w:b/>
        </w:rPr>
        <w:t>8</w:t>
      </w:r>
      <w:r w:rsidRPr="00EB0D52">
        <w:rPr>
          <w:b/>
        </w:rPr>
        <w:t xml:space="preserve"> года</w:t>
      </w:r>
      <w:r>
        <w:t xml:space="preserve"> проведены следующие мероприятия </w:t>
      </w:r>
      <w:r w:rsidR="00F205D7">
        <w:t>для детей</w:t>
      </w:r>
      <w:r w:rsidR="00EB0D52">
        <w:t xml:space="preserve"> </w:t>
      </w:r>
      <w:r>
        <w:t xml:space="preserve">в рамках данной образовательной </w:t>
      </w:r>
      <w:r w:rsidR="00F205D7">
        <w:t>области</w:t>
      </w:r>
      <w:r>
        <w:t>:</w:t>
      </w:r>
    </w:p>
    <w:p w:rsidR="00105E6D" w:rsidRDefault="00C539DA" w:rsidP="00F205D7">
      <w:pPr>
        <w:pStyle w:val="a5"/>
        <w:ind w:left="0"/>
        <w:rPr>
          <w:rFonts w:ascii="Times New Roman" w:hAnsi="Times New Roman" w:cs="Times New Roman"/>
        </w:rPr>
      </w:pPr>
      <w:r w:rsidRPr="00C539DA">
        <w:rPr>
          <w:rFonts w:ascii="Times New Roman" w:hAnsi="Times New Roman" w:cs="Times New Roman"/>
        </w:rPr>
        <w:t>-консультация для педагогов « Планирование работы по использованию развивающей речевой среды в разных видах детской деятельности»</w:t>
      </w:r>
    </w:p>
    <w:p w:rsidR="00C539DA" w:rsidRDefault="00C539DA" w:rsidP="00F205D7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-консультация для педагогов «Постановка задач обогащения и активизации словаря при ознакомлении с художественной литературой»</w:t>
      </w:r>
    </w:p>
    <w:p w:rsidR="00C539DA" w:rsidRDefault="00C539DA" w:rsidP="00F205D7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-составление циклограмм:</w:t>
      </w:r>
    </w:p>
    <w:p w:rsidR="00C539DA" w:rsidRDefault="00C539DA" w:rsidP="00F205D7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 формированию звуковой культуры речи детей на занятиях</w:t>
      </w:r>
    </w:p>
    <w:p w:rsidR="00C539DA" w:rsidRDefault="00C539DA" w:rsidP="00F205D7">
      <w:pPr>
        <w:pStyle w:val="a5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 развитию связной речи детей на занятии</w:t>
      </w:r>
    </w:p>
    <w:p w:rsidR="00C539DA" w:rsidRPr="00C539DA" w:rsidRDefault="00C539DA" w:rsidP="00F205D7">
      <w:pPr>
        <w:pStyle w:val="a5"/>
        <w:ind w:left="0"/>
        <w:rPr>
          <w:rFonts w:ascii="Times New Roman" w:hAnsi="Times New Roman" w:cs="Times New Roman"/>
        </w:rPr>
      </w:pPr>
    </w:p>
    <w:p w:rsidR="00105E6D" w:rsidRPr="00E50F3D" w:rsidRDefault="00105E6D" w:rsidP="00105E6D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E50F3D">
        <w:rPr>
          <w:rFonts w:ascii="Times New Roman" w:hAnsi="Times New Roman" w:cs="Times New Roman"/>
          <w:b/>
        </w:rPr>
        <w:t>Познавательное развитие</w:t>
      </w:r>
    </w:p>
    <w:p w:rsidR="00105E6D" w:rsidRDefault="00105E6D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образовательной области направлено на достижение целей развития у детей познавательных интересов, интеллектуального развития детей посредством сенсорного развития, развития познавательно-исследовательской и продуктивной (конструктивной) деятельности, формирование элементарных математических представлений, формирование целостной картины мира, расширение кругозора детей.</w:t>
      </w:r>
    </w:p>
    <w:p w:rsidR="00105E6D" w:rsidRDefault="00105E6D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по познанию строиться на основе основной образовательной программы и педагогических технологий (технологии проектной деятельности, технологии исследовательской деятельности, 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технологии).</w:t>
      </w:r>
    </w:p>
    <w:p w:rsidR="00105E6D" w:rsidRDefault="00105E6D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протяжении всего года с детьми  старших и подготовительных групп проводились занятия по ознакомлению с природой и окружающим миром на базе областной станции юннатов.</w:t>
      </w:r>
    </w:p>
    <w:p w:rsidR="00105E6D" w:rsidRDefault="00105E6D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каждой возрастной группе создана предметно-развивающая среда: по ФЭМП. Изготовлены игры на смекалку, логические игры, задачи, игры с множествами и числами, игры с точками, линиями, фигурами, кубики с цифрами, игры на составление целого из частей, лабиринты и другой занимательный материал, который воспитатели используют </w:t>
      </w:r>
      <w:r>
        <w:rPr>
          <w:rFonts w:ascii="Times New Roman" w:hAnsi="Times New Roman" w:cs="Times New Roman"/>
        </w:rPr>
        <w:lastRenderedPageBreak/>
        <w:t>на занятиях и блоке совместной деятельности для закрепления математических знаний. Весь материал расположен в доступном для детей месте и постоянно обновляется.</w:t>
      </w:r>
    </w:p>
    <w:p w:rsidR="00105E6D" w:rsidRDefault="00B40C43" w:rsidP="00105E6D">
      <w:pPr>
        <w:pStyle w:val="a5"/>
        <w:ind w:left="0" w:firstLine="851"/>
        <w:jc w:val="both"/>
        <w:rPr>
          <w:rFonts w:ascii="Times New Roman" w:hAnsi="Times New Roman" w:cs="Times New Roman"/>
          <w:b/>
        </w:rPr>
      </w:pPr>
      <w:r w:rsidRPr="00B40C43">
        <w:rPr>
          <w:rFonts w:ascii="Times New Roman" w:hAnsi="Times New Roman" w:cs="Times New Roman"/>
          <w:b/>
        </w:rPr>
        <w:t>В 201</w:t>
      </w:r>
      <w:r w:rsidR="00C42CE8">
        <w:rPr>
          <w:rFonts w:ascii="Times New Roman" w:hAnsi="Times New Roman" w:cs="Times New Roman"/>
          <w:b/>
        </w:rPr>
        <w:t>8</w:t>
      </w:r>
      <w:r w:rsidRPr="00B40C43">
        <w:rPr>
          <w:rFonts w:ascii="Times New Roman" w:hAnsi="Times New Roman" w:cs="Times New Roman"/>
          <w:b/>
        </w:rPr>
        <w:t xml:space="preserve">году </w:t>
      </w:r>
      <w:r>
        <w:rPr>
          <w:rFonts w:ascii="Times New Roman" w:hAnsi="Times New Roman" w:cs="Times New Roman"/>
          <w:b/>
        </w:rPr>
        <w:t>проведены следующие мероприятия:</w:t>
      </w:r>
    </w:p>
    <w:p w:rsidR="00B40C43" w:rsidRDefault="00B40C43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-консультации с воспитателями по теме: </w:t>
      </w:r>
      <w:r w:rsidRPr="00B40C43">
        <w:rPr>
          <w:rFonts w:ascii="Times New Roman" w:hAnsi="Times New Roman" w:cs="Times New Roman"/>
        </w:rPr>
        <w:t>«</w:t>
      </w:r>
      <w:r w:rsidR="00B97A69">
        <w:rPr>
          <w:rFonts w:ascii="Times New Roman" w:hAnsi="Times New Roman" w:cs="Times New Roman"/>
        </w:rPr>
        <w:t>Планирование работы по экологическому воспитанию дошкольников</w:t>
      </w:r>
      <w:r w:rsidRPr="00B40C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B40C43" w:rsidRDefault="00B40C43" w:rsidP="00105E6D">
      <w:pPr>
        <w:pStyle w:val="a5"/>
        <w:ind w:left="0"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семинар «</w:t>
      </w:r>
      <w:r w:rsidR="00B97A69">
        <w:rPr>
          <w:rFonts w:ascii="Times New Roman" w:hAnsi="Times New Roman" w:cs="Times New Roman"/>
        </w:rPr>
        <w:t>Формы, методы и приемы экологического воспитания дошкольников</w:t>
      </w:r>
      <w:r w:rsidRPr="00B40C43">
        <w:rPr>
          <w:rFonts w:ascii="Times New Roman" w:hAnsi="Times New Roman" w:cs="Times New Roman"/>
        </w:rPr>
        <w:t>»</w:t>
      </w:r>
    </w:p>
    <w:p w:rsidR="00B40C43" w:rsidRPr="00B97A69" w:rsidRDefault="00B40C43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97A69">
        <w:rPr>
          <w:rFonts w:ascii="Times New Roman" w:hAnsi="Times New Roman" w:cs="Times New Roman"/>
          <w:b/>
        </w:rPr>
        <w:t xml:space="preserve">тематическая неделя: </w:t>
      </w:r>
      <w:r w:rsidR="00B97A69" w:rsidRPr="00B97A69">
        <w:rPr>
          <w:rFonts w:ascii="Times New Roman" w:hAnsi="Times New Roman" w:cs="Times New Roman"/>
        </w:rPr>
        <w:t>«Земл</w:t>
      </w:r>
      <w:proofErr w:type="gramStart"/>
      <w:r w:rsidR="00B97A69" w:rsidRPr="00B97A69">
        <w:rPr>
          <w:rFonts w:ascii="Times New Roman" w:hAnsi="Times New Roman" w:cs="Times New Roman"/>
        </w:rPr>
        <w:t>я-</w:t>
      </w:r>
      <w:proofErr w:type="gramEnd"/>
      <w:r w:rsidR="00B97A69" w:rsidRPr="00B97A69">
        <w:rPr>
          <w:rFonts w:ascii="Times New Roman" w:hAnsi="Times New Roman" w:cs="Times New Roman"/>
        </w:rPr>
        <w:t xml:space="preserve"> наш общий дом</w:t>
      </w:r>
      <w:r w:rsidRPr="00B97A69">
        <w:rPr>
          <w:rFonts w:ascii="Times New Roman" w:hAnsi="Times New Roman" w:cs="Times New Roman"/>
        </w:rPr>
        <w:t>»</w:t>
      </w:r>
    </w:p>
    <w:p w:rsidR="00B97A69" w:rsidRDefault="00B40C43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7A69">
        <w:rPr>
          <w:rFonts w:ascii="Times New Roman" w:hAnsi="Times New Roman" w:cs="Times New Roman"/>
        </w:rPr>
        <w:t>экологическая акция « Домики для птиц»</w:t>
      </w:r>
      <w:r w:rsidRPr="00B40C43">
        <w:rPr>
          <w:rFonts w:ascii="Times New Roman" w:hAnsi="Times New Roman" w:cs="Times New Roman"/>
          <w:b/>
        </w:rPr>
        <w:t xml:space="preserve"> </w:t>
      </w:r>
    </w:p>
    <w:p w:rsidR="00B40C43" w:rsidRDefault="00B40C43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97A69">
        <w:rPr>
          <w:rFonts w:ascii="Times New Roman" w:hAnsi="Times New Roman" w:cs="Times New Roman"/>
          <w:b/>
        </w:rPr>
        <w:t>методические задания</w:t>
      </w:r>
      <w:r>
        <w:rPr>
          <w:rFonts w:ascii="Times New Roman" w:hAnsi="Times New Roman" w:cs="Times New Roman"/>
        </w:rPr>
        <w:t xml:space="preserve"> «</w:t>
      </w:r>
      <w:r w:rsidR="00B97A69">
        <w:rPr>
          <w:rFonts w:ascii="Times New Roman" w:hAnsi="Times New Roman" w:cs="Times New Roman"/>
        </w:rPr>
        <w:t>Составление циклограмм социально организованных занятий и занятий совместной деятельности педагогов с детьми по экологическому воспитанию»</w:t>
      </w:r>
    </w:p>
    <w:p w:rsidR="00B97A69" w:rsidRDefault="00B97A69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-Открытые просмотры занятий «Экологическое экспериментирование. Магниты» у воспитателя Евгеньевой А.В.</w:t>
      </w:r>
    </w:p>
    <w:p w:rsidR="00B97A69" w:rsidRDefault="00B97A69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-Открытый просмотр занятия «Использование графических моделей на экологических занятиях» воспитатель </w:t>
      </w:r>
      <w:proofErr w:type="spellStart"/>
      <w:r>
        <w:rPr>
          <w:rFonts w:ascii="Times New Roman" w:hAnsi="Times New Roman" w:cs="Times New Roman"/>
        </w:rPr>
        <w:t>Капитанова</w:t>
      </w:r>
      <w:proofErr w:type="spellEnd"/>
      <w:r>
        <w:rPr>
          <w:rFonts w:ascii="Times New Roman" w:hAnsi="Times New Roman" w:cs="Times New Roman"/>
        </w:rPr>
        <w:t xml:space="preserve"> М.В.</w:t>
      </w:r>
    </w:p>
    <w:p w:rsidR="00B97A69" w:rsidRDefault="00B97A69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-разработка анкет для родителей «Экологическое воспитание дошкольников»</w:t>
      </w:r>
    </w:p>
    <w:p w:rsidR="00B97A69" w:rsidRDefault="00B97A69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-Сообщение из опыта работы</w:t>
      </w:r>
      <w:r w:rsidR="00042459">
        <w:rPr>
          <w:rFonts w:ascii="Times New Roman" w:hAnsi="Times New Roman" w:cs="Times New Roman"/>
        </w:rPr>
        <w:t xml:space="preserve"> воспитателей Татаренко А.В и Панкратовой О.Е. «Использование метода эксперимента в развитии экологических представлений детей среднего дошкольного возраста»</w:t>
      </w:r>
    </w:p>
    <w:p w:rsidR="00042459" w:rsidRDefault="00042459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-подборка дидактических игр и упражнений «Ориентировка в пространстве и времени»</w:t>
      </w:r>
    </w:p>
    <w:p w:rsidR="00042459" w:rsidRPr="00B40C43" w:rsidRDefault="00042459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-консультация для педагогов «Обучение детей измерению предметов»</w:t>
      </w:r>
    </w:p>
    <w:p w:rsidR="00105E6D" w:rsidRDefault="00105E6D" w:rsidP="00105E6D">
      <w:pPr>
        <w:jc w:val="both"/>
      </w:pPr>
      <w:r>
        <w:t xml:space="preserve">        Проанализировав результаты диагностики детей можно отметить, что </w:t>
      </w:r>
      <w:r w:rsidR="00A56F0C">
        <w:t xml:space="preserve">у </w:t>
      </w:r>
      <w:r>
        <w:t>дет</w:t>
      </w:r>
      <w:r w:rsidR="00A56F0C">
        <w:t>ей</w:t>
      </w:r>
      <w:r>
        <w:t xml:space="preserve"> </w:t>
      </w:r>
      <w:r w:rsidR="00A56F0C">
        <w:t>успешно</w:t>
      </w:r>
      <w:r>
        <w:t xml:space="preserve"> </w:t>
      </w:r>
      <w:proofErr w:type="gramStart"/>
      <w:r w:rsidR="00A56F0C">
        <w:t>формируются</w:t>
      </w:r>
      <w:r>
        <w:t xml:space="preserve"> математических представлени</w:t>
      </w:r>
      <w:r w:rsidR="00A56F0C">
        <w:t>я</w:t>
      </w:r>
      <w:r>
        <w:t xml:space="preserve"> </w:t>
      </w:r>
      <w:r w:rsidR="00A56F0C">
        <w:t>накапливаются</w:t>
      </w:r>
      <w:proofErr w:type="gramEnd"/>
      <w:r>
        <w:t xml:space="preserve"> соответствующие знания. </w:t>
      </w:r>
    </w:p>
    <w:p w:rsidR="00105E6D" w:rsidRPr="00E50F3D" w:rsidRDefault="00105E6D" w:rsidP="00105E6D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E50F3D">
        <w:rPr>
          <w:rFonts w:ascii="Times New Roman" w:hAnsi="Times New Roman" w:cs="Times New Roman"/>
          <w:b/>
        </w:rPr>
        <w:t>Художественно-эстетическое развитие</w:t>
      </w:r>
    </w:p>
    <w:p w:rsidR="00105E6D" w:rsidRDefault="00105E6D" w:rsidP="00105E6D">
      <w:pPr>
        <w:ind w:firstLine="851"/>
        <w:jc w:val="both"/>
      </w:pPr>
      <w:r>
        <w:t>Работа в ДОУ по художественно-эстетическому воспитанию детей проходила через различные формы работы с детьми: непосредственно образовательную, совместную деятельность педагога с детьми, наблюдения, беседы, выставки  детских работ, дидактические игры, чтение художественной и познавательной литературы.</w:t>
      </w:r>
    </w:p>
    <w:p w:rsidR="00105E6D" w:rsidRDefault="00105E6D" w:rsidP="00105E6D">
      <w:pPr>
        <w:ind w:firstLine="851"/>
        <w:jc w:val="both"/>
      </w:pPr>
      <w:proofErr w:type="gramStart"/>
      <w:r>
        <w:t>На основании наблюдений за деятельностью педагогов при посещении образовательной и совместной деятельности педагога с детьми отмечается следующее: педагоги используют разнообразные методы и приемы изобразительной деятельности, которые носят развивающий характер, побуждают детей к творчеству: методы, направленные на приобретение умения изображать, методы, обеспечивающие прочное усвоение технических навыков,</w:t>
      </w:r>
      <w:r>
        <w:rPr>
          <w:i/>
        </w:rPr>
        <w:t xml:space="preserve"> </w:t>
      </w:r>
      <w:r>
        <w:t>методы, применяемые при декоративной работе, методы, применяемые при изображении сюжета, метод контрастных сопоставлений.</w:t>
      </w:r>
      <w:proofErr w:type="gramEnd"/>
    </w:p>
    <w:p w:rsidR="00105E6D" w:rsidRDefault="00105E6D" w:rsidP="00105E6D">
      <w:pPr>
        <w:ind w:firstLine="851"/>
        <w:jc w:val="both"/>
      </w:pPr>
      <w:r>
        <w:t>В детском саду созданы условия для развития художественно-творческих способностей детей. В непосредственно образовательной деятельности по художественному творчеству  педагоги создают необходимые условия для самореализации каждого ребенка, проявления творческого подхода при выполнении заданий. С этой целью детям предоставляется возможность использовать различные материалы: краски, гуашь, карандаши, фломастеры, воск, и т.д. в образовательной деятельности.</w:t>
      </w:r>
    </w:p>
    <w:p w:rsidR="00105E6D" w:rsidRDefault="00105E6D" w:rsidP="00105E6D">
      <w:pPr>
        <w:ind w:firstLine="851"/>
        <w:jc w:val="both"/>
      </w:pPr>
      <w:r>
        <w:t xml:space="preserve">В каждой возрастной группе имеются центры художественного творчества, представленные разнообразием материалом и пособий по рисованию, лепке, аппликации, </w:t>
      </w:r>
      <w:r>
        <w:lastRenderedPageBreak/>
        <w:t>ознакомлению с искусством. Во всех группах центры художественного творчества расположены доступно, эстетично оформлены, подвижны.</w:t>
      </w:r>
    </w:p>
    <w:p w:rsidR="00105E6D" w:rsidRDefault="00105E6D" w:rsidP="00105E6D">
      <w:pPr>
        <w:jc w:val="both"/>
      </w:pPr>
      <w:r>
        <w:t xml:space="preserve">         Анализ выполнения программы показал, что с детьми проводилась систематическая и последовательная работа, педагоги сумели заинтересовать детей художественным творчеством. Освоение программы происходит детьми в соответствии с их возможностями и способностями. Анализ детских работ показал, что дети в различной степени освоили  технику рисования. Проведенные итоговые занятия выявили, что дети проявляют свое творчество, используя разнообразные средства и изобразительные техники, никто из детей не отказывался от выполнения работы, дети самостоятельно смогли создать свой сюжет.</w:t>
      </w:r>
    </w:p>
    <w:p w:rsidR="00B40C43" w:rsidRPr="00B40C43" w:rsidRDefault="00B40C43" w:rsidP="00105E6D">
      <w:pPr>
        <w:jc w:val="both"/>
        <w:rPr>
          <w:b/>
        </w:rPr>
      </w:pPr>
      <w:r w:rsidRPr="00B40C43">
        <w:rPr>
          <w:b/>
        </w:rPr>
        <w:t>В течение 201</w:t>
      </w:r>
      <w:r w:rsidR="000324D4">
        <w:rPr>
          <w:b/>
        </w:rPr>
        <w:t>8</w:t>
      </w:r>
      <w:r w:rsidRPr="00B40C43">
        <w:rPr>
          <w:b/>
        </w:rPr>
        <w:t xml:space="preserve"> года проведены следующие мероприятия:</w:t>
      </w:r>
    </w:p>
    <w:p w:rsidR="00B40C43" w:rsidRDefault="00B40C43" w:rsidP="00105E6D">
      <w:pPr>
        <w:jc w:val="both"/>
      </w:pPr>
      <w:r>
        <w:t>-</w:t>
      </w:r>
      <w:r w:rsidRPr="00B40C43">
        <w:rPr>
          <w:b/>
        </w:rPr>
        <w:t>консультация для педагогов</w:t>
      </w:r>
      <w:r>
        <w:t xml:space="preserve"> «Современные подходы к выбору материалов для лепки и их значение для сенсорного развития дошкольников»</w:t>
      </w:r>
    </w:p>
    <w:p w:rsidR="00B40C43" w:rsidRDefault="00B40C43" w:rsidP="00105E6D">
      <w:pPr>
        <w:jc w:val="both"/>
      </w:pPr>
      <w:r>
        <w:t xml:space="preserve">- </w:t>
      </w:r>
      <w:r w:rsidRPr="00B40C43">
        <w:rPr>
          <w:b/>
        </w:rPr>
        <w:t>собеседование</w:t>
      </w:r>
      <w:r>
        <w:t xml:space="preserve"> с воспитателями «Взаимодействие музыкального руководителя и воспитателей в процессе подготовки праздничных утренников и развлечений»</w:t>
      </w:r>
    </w:p>
    <w:p w:rsidR="00105E6D" w:rsidRDefault="00105E6D" w:rsidP="00105E6D">
      <w:pPr>
        <w:tabs>
          <w:tab w:val="left" w:pos="3420"/>
        </w:tabs>
        <w:rPr>
          <w:b/>
          <w:color w:val="FF0000"/>
        </w:rPr>
      </w:pPr>
    </w:p>
    <w:p w:rsidR="00105E6D" w:rsidRPr="00A56F0C" w:rsidRDefault="00A56F0C" w:rsidP="00105E6D">
      <w:pPr>
        <w:tabs>
          <w:tab w:val="left" w:pos="3420"/>
        </w:tabs>
        <w:jc w:val="center"/>
        <w:rPr>
          <w:b/>
        </w:rPr>
      </w:pPr>
      <w:r>
        <w:rPr>
          <w:b/>
        </w:rPr>
        <w:t>Музыка</w:t>
      </w:r>
      <w:r w:rsidR="003D3BBA">
        <w:rPr>
          <w:b/>
        </w:rPr>
        <w:t>льное развитие</w:t>
      </w:r>
    </w:p>
    <w:p w:rsidR="00105E6D" w:rsidRDefault="00105E6D" w:rsidP="00105E6D">
      <w:pPr>
        <w:tabs>
          <w:tab w:val="left" w:pos="3420"/>
        </w:tabs>
        <w:ind w:firstLine="900"/>
        <w:jc w:val="center"/>
        <w:rPr>
          <w:b/>
          <w:color w:val="FF0000"/>
        </w:rPr>
      </w:pPr>
    </w:p>
    <w:p w:rsidR="00105E6D" w:rsidRDefault="00105E6D" w:rsidP="00105E6D">
      <w:pPr>
        <w:tabs>
          <w:tab w:val="left" w:pos="3420"/>
        </w:tabs>
        <w:ind w:firstLine="900"/>
        <w:jc w:val="both"/>
      </w:pPr>
      <w:r>
        <w:t>Работа  строиться в соответствии с федеральным государственным образовательным стандартом, направлена на достижение цели развития музыкальности детей, способности эмоционально воспринимать музыку через решение следующих задач: развитие музыкально-художественной деятельности, приобщение к музыкальному искусству.</w:t>
      </w:r>
    </w:p>
    <w:p w:rsidR="00105E6D" w:rsidRDefault="00105E6D" w:rsidP="00105E6D">
      <w:pPr>
        <w:pStyle w:val="a5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ДОУ созданы условия по музыкальному воспитанию детей. В каждой возрастной группе оформлены центры музыкальной деятельности, которые оснащены музыкальными инструментами, наглядными пособиями, музыкально-дидактическими играми, музыкальными игрушками, которые обеспечивают процесс развития творческой активности, эмоциональной отзывчивости, музыкальных способностей детей.</w:t>
      </w:r>
    </w:p>
    <w:p w:rsidR="00105E6D" w:rsidRDefault="00105E6D" w:rsidP="00105E6D">
      <w:pPr>
        <w:jc w:val="both"/>
      </w:pPr>
      <w:r>
        <w:t xml:space="preserve">                Анализ результатов выполнения  программы по музыкальному воспитанию показывает, что кропотливая планомерная работа с детьми дает хорошие результаты:</w:t>
      </w:r>
    </w:p>
    <w:p w:rsidR="00105E6D" w:rsidRDefault="00105E6D" w:rsidP="00105E6D">
      <w:pPr>
        <w:jc w:val="both"/>
      </w:pPr>
      <w:r>
        <w:t xml:space="preserve"> у детей развивается  музыкально - ритмический слух, формируются навыки в танцевальных движениях.</w:t>
      </w:r>
    </w:p>
    <w:p w:rsidR="00152D68" w:rsidRPr="003D3BBA" w:rsidRDefault="00152D68" w:rsidP="00152D68">
      <w:pPr>
        <w:pStyle w:val="a4"/>
        <w:spacing w:before="0" w:beforeAutospacing="0" w:after="0" w:afterAutospacing="0"/>
        <w:rPr>
          <w:i/>
          <w:iCs/>
          <w:color w:val="000000"/>
        </w:rPr>
      </w:pPr>
      <w:r w:rsidRPr="003D3BBA">
        <w:rPr>
          <w:b/>
          <w:bCs/>
          <w:iCs/>
          <w:color w:val="000000"/>
        </w:rPr>
        <w:t xml:space="preserve">В </w:t>
      </w:r>
      <w:r w:rsidR="00A865E6" w:rsidRPr="003D3BBA">
        <w:rPr>
          <w:b/>
          <w:bCs/>
          <w:iCs/>
          <w:color w:val="000000"/>
        </w:rPr>
        <w:t>201</w:t>
      </w:r>
      <w:r w:rsidR="000324D4">
        <w:rPr>
          <w:b/>
          <w:bCs/>
          <w:iCs/>
          <w:color w:val="000000"/>
        </w:rPr>
        <w:t xml:space="preserve">8 </w:t>
      </w:r>
      <w:r w:rsidRPr="003D3BBA">
        <w:rPr>
          <w:b/>
          <w:bCs/>
          <w:iCs/>
          <w:color w:val="000000"/>
        </w:rPr>
        <w:t>года были проведены следующие мероприятия</w:t>
      </w:r>
      <w:r w:rsidRPr="003D3BBA">
        <w:rPr>
          <w:iCs/>
          <w:color w:val="000000"/>
        </w:rPr>
        <w:t>:</w:t>
      </w:r>
    </w:p>
    <w:p w:rsidR="00152D68" w:rsidRPr="003D3BBA" w:rsidRDefault="00152D68" w:rsidP="00152D68">
      <w:pPr>
        <w:pStyle w:val="a4"/>
        <w:spacing w:before="0" w:beforeAutospacing="0" w:after="0" w:afterAutospacing="0"/>
        <w:rPr>
          <w:b/>
          <w:color w:val="000000"/>
        </w:rPr>
      </w:pPr>
      <w:r w:rsidRPr="003D3BBA">
        <w:rPr>
          <w:b/>
          <w:iCs/>
          <w:color w:val="000000"/>
        </w:rPr>
        <w:t>Праздники: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b/>
          <w:bCs/>
          <w:iCs/>
          <w:color w:val="000000"/>
        </w:rPr>
        <w:t>1</w:t>
      </w:r>
      <w:r w:rsidRPr="00A865E6">
        <w:rPr>
          <w:iCs/>
          <w:color w:val="000000"/>
        </w:rPr>
        <w:t xml:space="preserve"> « День Знаний»</w:t>
      </w:r>
      <w:r w:rsidR="00C42CE8">
        <w:rPr>
          <w:iCs/>
          <w:color w:val="000000"/>
        </w:rPr>
        <w:t xml:space="preserve"> </w:t>
      </w:r>
      <w:proofErr w:type="gramStart"/>
      <w:r w:rsidRPr="00A865E6">
        <w:rPr>
          <w:iCs/>
          <w:color w:val="000000"/>
        </w:rPr>
        <w:t xml:space="preserve">( </w:t>
      </w:r>
      <w:proofErr w:type="gramEnd"/>
      <w:r w:rsidRPr="00A865E6">
        <w:rPr>
          <w:iCs/>
          <w:color w:val="000000"/>
        </w:rPr>
        <w:t>Все группы)---------------------сентябрь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iCs/>
          <w:color w:val="000000"/>
        </w:rPr>
        <w:t>2. «Осенние праздники» (все группы)------------------октябрь-ноябрь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>3.. «Праздник ёлки и зимы» (все группы)-----------------декабрь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iCs/>
          <w:color w:val="000000"/>
        </w:rPr>
        <w:t xml:space="preserve">4. «Прощание с ёлкой» </w:t>
      </w:r>
      <w:proofErr w:type="gramStart"/>
      <w:r w:rsidRPr="00A865E6">
        <w:rPr>
          <w:iCs/>
          <w:color w:val="000000"/>
        </w:rPr>
        <w:t xml:space="preserve">( </w:t>
      </w:r>
      <w:proofErr w:type="gramEnd"/>
      <w:r w:rsidRPr="00A865E6">
        <w:rPr>
          <w:iCs/>
          <w:color w:val="000000"/>
        </w:rPr>
        <w:t>все группы)---------------------январь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iCs/>
          <w:color w:val="000000"/>
        </w:rPr>
        <w:t xml:space="preserve"> 4. «Масленица» (Все группы)-------------------------------февраль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>6.«8 март</w:t>
      </w:r>
      <w:proofErr w:type="gramStart"/>
      <w:r w:rsidRPr="00A865E6">
        <w:rPr>
          <w:iCs/>
          <w:color w:val="000000"/>
        </w:rPr>
        <w:t>а-</w:t>
      </w:r>
      <w:proofErr w:type="gramEnd"/>
      <w:r w:rsidRPr="00A865E6">
        <w:rPr>
          <w:iCs/>
          <w:color w:val="000000"/>
        </w:rPr>
        <w:t xml:space="preserve"> мамин день»(все группы)----------------март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iCs/>
          <w:color w:val="000000"/>
        </w:rPr>
        <w:t>7. «До свиданья, детский сад»-------------------------май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b/>
          <w:iCs/>
          <w:color w:val="000000"/>
        </w:rPr>
      </w:pPr>
      <w:r w:rsidRPr="00A865E6">
        <w:rPr>
          <w:iCs/>
          <w:color w:val="000000"/>
        </w:rPr>
        <w:t xml:space="preserve"> </w:t>
      </w:r>
      <w:r w:rsidRPr="00A865E6">
        <w:rPr>
          <w:b/>
          <w:iCs/>
          <w:color w:val="000000"/>
        </w:rPr>
        <w:t>Развлечения:</w:t>
      </w:r>
    </w:p>
    <w:p w:rsidR="00152D68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color w:val="000000"/>
        </w:rPr>
        <w:t xml:space="preserve"> 1.Кукольный театр «</w:t>
      </w:r>
      <w:r w:rsidR="00EB35A0">
        <w:rPr>
          <w:color w:val="000000"/>
        </w:rPr>
        <w:t xml:space="preserve">Сказка о добром сердце </w:t>
      </w:r>
      <w:r w:rsidRPr="00A865E6">
        <w:rPr>
          <w:color w:val="000000"/>
        </w:rPr>
        <w:t>»</w:t>
      </w:r>
      <w:r w:rsidR="004B7368">
        <w:rPr>
          <w:color w:val="000000"/>
        </w:rPr>
        <w:t xml:space="preserve"> </w:t>
      </w:r>
      <w:r w:rsidRPr="00A865E6">
        <w:rPr>
          <w:color w:val="000000"/>
        </w:rPr>
        <w:t>-</w:t>
      </w:r>
      <w:r w:rsidR="004B7368">
        <w:rPr>
          <w:color w:val="000000"/>
        </w:rPr>
        <w:t xml:space="preserve"> </w:t>
      </w:r>
      <w:r w:rsidRPr="00A865E6">
        <w:rPr>
          <w:b/>
          <w:color w:val="000000"/>
        </w:rPr>
        <w:t>сентябр</w:t>
      </w:r>
      <w:proofErr w:type="gramStart"/>
      <w:r w:rsidRPr="00A865E6">
        <w:rPr>
          <w:b/>
          <w:color w:val="000000"/>
        </w:rPr>
        <w:t>ь</w:t>
      </w:r>
      <w:r w:rsidRPr="00A865E6">
        <w:rPr>
          <w:color w:val="000000"/>
        </w:rPr>
        <w:t>(</w:t>
      </w:r>
      <w:proofErr w:type="gramEnd"/>
      <w:r w:rsidRPr="00A865E6">
        <w:rPr>
          <w:color w:val="000000"/>
        </w:rPr>
        <w:t xml:space="preserve"> </w:t>
      </w:r>
      <w:r w:rsidR="00EB35A0">
        <w:rPr>
          <w:color w:val="000000"/>
        </w:rPr>
        <w:t>театр «Сказка»</w:t>
      </w:r>
      <w:r w:rsidRPr="00A865E6">
        <w:rPr>
          <w:color w:val="000000"/>
        </w:rPr>
        <w:t>)</w:t>
      </w:r>
    </w:p>
    <w:p w:rsidR="00EB35A0" w:rsidRPr="00A865E6" w:rsidRDefault="00EB35A0" w:rsidP="00152D68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2Театр «Кто на пальчиках живет?» (ММТ ОБЖ)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 xml:space="preserve"> </w:t>
      </w:r>
      <w:r w:rsidR="00EB35A0">
        <w:rPr>
          <w:iCs/>
          <w:color w:val="000000"/>
        </w:rPr>
        <w:t>3</w:t>
      </w:r>
      <w:r w:rsidRPr="00A865E6">
        <w:rPr>
          <w:iCs/>
          <w:color w:val="000000"/>
        </w:rPr>
        <w:t xml:space="preserve"> « В гостях у музыкальных инструментов»- </w:t>
      </w:r>
      <w:r w:rsidRPr="00A865E6">
        <w:rPr>
          <w:b/>
          <w:iCs/>
          <w:color w:val="000000"/>
        </w:rPr>
        <w:t>октябр</w:t>
      </w:r>
      <w:r w:rsidR="00EE727C">
        <w:rPr>
          <w:iCs/>
          <w:color w:val="000000"/>
        </w:rPr>
        <w:t>ь (</w:t>
      </w:r>
      <w:proofErr w:type="spellStart"/>
      <w:proofErr w:type="gramStart"/>
      <w:r w:rsidR="00EE727C">
        <w:rPr>
          <w:iCs/>
          <w:color w:val="000000"/>
        </w:rPr>
        <w:t>Ст</w:t>
      </w:r>
      <w:proofErr w:type="spellEnd"/>
      <w:proofErr w:type="gramEnd"/>
      <w:r w:rsidRPr="00A865E6">
        <w:rPr>
          <w:iCs/>
          <w:color w:val="000000"/>
        </w:rPr>
        <w:t>,</w:t>
      </w:r>
      <w:r w:rsidR="00EE727C">
        <w:rPr>
          <w:iCs/>
          <w:color w:val="000000"/>
        </w:rPr>
        <w:t xml:space="preserve"> </w:t>
      </w:r>
      <w:proofErr w:type="spellStart"/>
      <w:r w:rsidRPr="00A865E6">
        <w:rPr>
          <w:iCs/>
          <w:color w:val="000000"/>
        </w:rPr>
        <w:t>Подг.гр</w:t>
      </w:r>
      <w:proofErr w:type="spellEnd"/>
      <w:r w:rsidRPr="00A865E6">
        <w:rPr>
          <w:iCs/>
          <w:color w:val="000000"/>
        </w:rPr>
        <w:t>)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iCs/>
          <w:color w:val="000000"/>
        </w:rPr>
        <w:t>«</w:t>
      </w:r>
      <w:r w:rsidR="00EB35A0">
        <w:rPr>
          <w:iCs/>
          <w:color w:val="000000"/>
        </w:rPr>
        <w:t>Тайна трех не</w:t>
      </w:r>
      <w:r w:rsidRPr="00A865E6">
        <w:rPr>
          <w:iCs/>
          <w:color w:val="000000"/>
        </w:rPr>
        <w:t>»</w:t>
      </w:r>
      <w:r w:rsidR="00C539DA">
        <w:rPr>
          <w:iCs/>
          <w:color w:val="000000"/>
        </w:rPr>
        <w:t xml:space="preserve"> </w:t>
      </w:r>
      <w:r w:rsidRPr="00A865E6">
        <w:rPr>
          <w:iCs/>
          <w:color w:val="000000"/>
        </w:rPr>
        <w:t>(</w:t>
      </w:r>
      <w:r w:rsidR="00EB35A0">
        <w:rPr>
          <w:iCs/>
          <w:color w:val="000000"/>
        </w:rPr>
        <w:t>ОБЖ</w:t>
      </w:r>
      <w:r w:rsidRPr="00A865E6">
        <w:rPr>
          <w:iCs/>
          <w:color w:val="000000"/>
        </w:rPr>
        <w:t>)-</w:t>
      </w:r>
      <w:r w:rsidR="00EB35A0">
        <w:rPr>
          <w:iCs/>
          <w:color w:val="000000"/>
        </w:rPr>
        <w:t xml:space="preserve"> октябрь </w:t>
      </w:r>
      <w:r w:rsidRPr="00A865E6">
        <w:rPr>
          <w:iCs/>
          <w:color w:val="000000"/>
        </w:rPr>
        <w:t xml:space="preserve">все группы </w:t>
      </w:r>
      <w:proofErr w:type="gramStart"/>
      <w:r w:rsidRPr="00A865E6">
        <w:rPr>
          <w:iCs/>
          <w:color w:val="000000"/>
        </w:rPr>
        <w:t xml:space="preserve">( </w:t>
      </w:r>
      <w:proofErr w:type="gramEnd"/>
      <w:r w:rsidRPr="00A865E6">
        <w:rPr>
          <w:iCs/>
          <w:color w:val="000000"/>
        </w:rPr>
        <w:t>артист С.Шереметьев)</w:t>
      </w:r>
    </w:p>
    <w:p w:rsidR="00152D68" w:rsidRPr="00A865E6" w:rsidRDefault="00EB35A0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4</w:t>
      </w:r>
      <w:r w:rsidR="00152D68" w:rsidRPr="00A865E6">
        <w:rPr>
          <w:iCs/>
          <w:color w:val="000000"/>
        </w:rPr>
        <w:t>. «</w:t>
      </w:r>
      <w:r>
        <w:rPr>
          <w:iCs/>
          <w:color w:val="000000"/>
        </w:rPr>
        <w:t xml:space="preserve">Гуси-лебеди </w:t>
      </w:r>
      <w:r w:rsidR="00152D68" w:rsidRPr="00A865E6">
        <w:rPr>
          <w:iCs/>
          <w:color w:val="000000"/>
        </w:rPr>
        <w:t>» кук</w:t>
      </w:r>
      <w:r w:rsidR="00A930EE">
        <w:rPr>
          <w:iCs/>
          <w:color w:val="000000"/>
        </w:rPr>
        <w:t xml:space="preserve">ольный </w:t>
      </w:r>
      <w:r w:rsidR="00152D68" w:rsidRPr="00A865E6">
        <w:rPr>
          <w:iCs/>
          <w:color w:val="000000"/>
        </w:rPr>
        <w:t xml:space="preserve"> </w:t>
      </w:r>
      <w:r w:rsidR="00A930EE">
        <w:rPr>
          <w:iCs/>
          <w:color w:val="000000"/>
        </w:rPr>
        <w:t>т</w:t>
      </w:r>
      <w:r w:rsidR="00152D68" w:rsidRPr="00A865E6">
        <w:rPr>
          <w:iCs/>
          <w:color w:val="000000"/>
        </w:rPr>
        <w:t>еатр</w:t>
      </w:r>
      <w:r w:rsidR="00A930EE">
        <w:rPr>
          <w:iCs/>
          <w:color w:val="000000"/>
        </w:rPr>
        <w:t xml:space="preserve"> – </w:t>
      </w:r>
      <w:r>
        <w:rPr>
          <w:b/>
          <w:iCs/>
          <w:color w:val="000000"/>
        </w:rPr>
        <w:t>окт</w:t>
      </w:r>
      <w:r w:rsidR="00152D68" w:rsidRPr="00A865E6">
        <w:rPr>
          <w:b/>
          <w:iCs/>
          <w:color w:val="000000"/>
        </w:rPr>
        <w:t>ябр</w:t>
      </w:r>
      <w:r w:rsidR="00152D68" w:rsidRPr="00A865E6">
        <w:rPr>
          <w:iCs/>
          <w:color w:val="000000"/>
        </w:rPr>
        <w:t>ь</w:t>
      </w:r>
      <w:r w:rsidR="00A930EE"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(</w:t>
      </w:r>
      <w:r w:rsidR="00152D68" w:rsidRPr="00A865E6">
        <w:rPr>
          <w:iCs/>
          <w:color w:val="000000"/>
        </w:rPr>
        <w:t xml:space="preserve"> </w:t>
      </w:r>
      <w:proofErr w:type="gramEnd"/>
      <w:r>
        <w:rPr>
          <w:iCs/>
          <w:color w:val="000000"/>
        </w:rPr>
        <w:t>все</w:t>
      </w:r>
      <w:r w:rsidR="00152D68" w:rsidRPr="00A865E6">
        <w:rPr>
          <w:iCs/>
          <w:color w:val="000000"/>
        </w:rPr>
        <w:t xml:space="preserve"> гр</w:t>
      </w:r>
      <w:r>
        <w:rPr>
          <w:iCs/>
          <w:color w:val="000000"/>
        </w:rPr>
        <w:t>уппы</w:t>
      </w:r>
      <w:r w:rsidR="00152D68" w:rsidRPr="00A865E6">
        <w:rPr>
          <w:iCs/>
          <w:color w:val="000000"/>
        </w:rPr>
        <w:t>) (</w:t>
      </w:r>
      <w:r>
        <w:rPr>
          <w:iCs/>
          <w:color w:val="000000"/>
        </w:rPr>
        <w:t>Ярославль</w:t>
      </w:r>
      <w:r w:rsidR="00152D68" w:rsidRPr="00A865E6">
        <w:rPr>
          <w:iCs/>
          <w:color w:val="000000"/>
        </w:rPr>
        <w:t>)</w:t>
      </w:r>
    </w:p>
    <w:p w:rsidR="00152D68" w:rsidRDefault="00EB35A0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5.</w:t>
      </w:r>
      <w:r w:rsidR="00152D68" w:rsidRPr="00A865E6">
        <w:rPr>
          <w:iCs/>
          <w:color w:val="000000"/>
        </w:rPr>
        <w:t xml:space="preserve"> </w:t>
      </w:r>
      <w:r>
        <w:rPr>
          <w:iCs/>
          <w:color w:val="000000"/>
        </w:rPr>
        <w:t>Планетарий «Вода-чудо природы» ноябрь</w:t>
      </w:r>
    </w:p>
    <w:p w:rsidR="00EB35A0" w:rsidRPr="00A865E6" w:rsidRDefault="00EB35A0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6.Спектакль «Как Илья Муромец отвоевал храбрость» ноябрь (Театр «Наше будущее»)</w:t>
      </w:r>
    </w:p>
    <w:p w:rsidR="00152D68" w:rsidRPr="00A865E6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7</w:t>
      </w:r>
      <w:r w:rsidR="00152D68" w:rsidRPr="00A865E6">
        <w:rPr>
          <w:iCs/>
          <w:color w:val="000000"/>
        </w:rPr>
        <w:t>.ТЮЗ «</w:t>
      </w:r>
      <w:r>
        <w:rPr>
          <w:iCs/>
          <w:color w:val="000000"/>
        </w:rPr>
        <w:t>Голубая стрела</w:t>
      </w:r>
      <w:r w:rsidR="00152D68" w:rsidRPr="00A865E6">
        <w:rPr>
          <w:iCs/>
          <w:color w:val="000000"/>
        </w:rPr>
        <w:t xml:space="preserve">» </w:t>
      </w:r>
      <w:r w:rsidR="00152D68" w:rsidRPr="00A865E6">
        <w:rPr>
          <w:b/>
          <w:iCs/>
          <w:color w:val="000000"/>
        </w:rPr>
        <w:t>декабр</w:t>
      </w:r>
      <w:r w:rsidR="00152D68" w:rsidRPr="00A865E6">
        <w:rPr>
          <w:iCs/>
          <w:color w:val="000000"/>
        </w:rPr>
        <w:t>ь</w:t>
      </w:r>
      <w:r w:rsidR="003D3BBA">
        <w:rPr>
          <w:iCs/>
          <w:color w:val="000000"/>
        </w:rPr>
        <w:t xml:space="preserve"> </w:t>
      </w:r>
      <w:proofErr w:type="gramStart"/>
      <w:r w:rsidR="00152D68" w:rsidRPr="00A865E6">
        <w:rPr>
          <w:iCs/>
          <w:color w:val="000000"/>
        </w:rPr>
        <w:t xml:space="preserve">( </w:t>
      </w:r>
      <w:proofErr w:type="gramEnd"/>
      <w:r w:rsidR="00152D68" w:rsidRPr="00A865E6">
        <w:rPr>
          <w:iCs/>
          <w:color w:val="000000"/>
        </w:rPr>
        <w:t>Старшие группы)</w:t>
      </w:r>
    </w:p>
    <w:p w:rsidR="00152D68" w:rsidRPr="00A865E6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8.</w:t>
      </w:r>
      <w:r w:rsidR="00152D68" w:rsidRPr="00A865E6">
        <w:rPr>
          <w:iCs/>
          <w:color w:val="000000"/>
        </w:rPr>
        <w:t>Кукольны</w:t>
      </w:r>
      <w:r w:rsidR="003D3BBA">
        <w:rPr>
          <w:iCs/>
          <w:color w:val="000000"/>
        </w:rPr>
        <w:t>й театр «</w:t>
      </w:r>
      <w:r>
        <w:rPr>
          <w:iCs/>
          <w:color w:val="000000"/>
        </w:rPr>
        <w:t>Новогоднее представление</w:t>
      </w:r>
      <w:r w:rsidR="003D3BBA">
        <w:rPr>
          <w:iCs/>
          <w:color w:val="000000"/>
        </w:rPr>
        <w:t>»</w:t>
      </w:r>
      <w:r>
        <w:rPr>
          <w:iCs/>
          <w:color w:val="000000"/>
        </w:rPr>
        <w:t xml:space="preserve"> старшая и средняя группы</w:t>
      </w:r>
    </w:p>
    <w:p w:rsidR="00A930EE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9</w:t>
      </w:r>
      <w:r w:rsidR="00152D68" w:rsidRPr="00A865E6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 Рисование светом «Зимняя сказка» декабрь Театр «Созвездие» </w:t>
      </w:r>
    </w:p>
    <w:p w:rsidR="00152D68" w:rsidRPr="00A865E6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lastRenderedPageBreak/>
        <w:t xml:space="preserve">10 </w:t>
      </w:r>
      <w:r w:rsidR="00152D68" w:rsidRPr="00A865E6">
        <w:rPr>
          <w:iCs/>
          <w:color w:val="000000"/>
        </w:rPr>
        <w:t xml:space="preserve"> «</w:t>
      </w:r>
      <w:r>
        <w:rPr>
          <w:iCs/>
          <w:color w:val="000000"/>
        </w:rPr>
        <w:t xml:space="preserve">Как Иван </w:t>
      </w:r>
      <w:proofErr w:type="gramStart"/>
      <w:r>
        <w:rPr>
          <w:iCs/>
          <w:color w:val="000000"/>
        </w:rPr>
        <w:t>–ц</w:t>
      </w:r>
      <w:proofErr w:type="gramEnd"/>
      <w:r>
        <w:rPr>
          <w:iCs/>
          <w:color w:val="000000"/>
        </w:rPr>
        <w:t>аревич принцессу спасал»</w:t>
      </w:r>
      <w:r w:rsidR="00152D68" w:rsidRPr="00A865E6">
        <w:rPr>
          <w:iCs/>
          <w:color w:val="000000"/>
        </w:rPr>
        <w:t>» (все группы)</w:t>
      </w:r>
      <w:r w:rsidR="003D3BBA">
        <w:rPr>
          <w:iCs/>
          <w:color w:val="000000"/>
        </w:rPr>
        <w:t xml:space="preserve"> </w:t>
      </w:r>
      <w:r w:rsidR="00152D68" w:rsidRPr="00A865E6">
        <w:rPr>
          <w:iCs/>
          <w:color w:val="000000"/>
        </w:rPr>
        <w:t>театр «</w:t>
      </w:r>
      <w:r>
        <w:rPr>
          <w:iCs/>
          <w:color w:val="000000"/>
        </w:rPr>
        <w:t>Театр Марионеток</w:t>
      </w:r>
      <w:r w:rsidR="00152D68" w:rsidRPr="00A865E6">
        <w:rPr>
          <w:iCs/>
          <w:color w:val="000000"/>
        </w:rPr>
        <w:t>»</w:t>
      </w:r>
    </w:p>
    <w:p w:rsidR="00152D68" w:rsidRPr="00A865E6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11</w:t>
      </w:r>
      <w:r w:rsidR="00152D68" w:rsidRPr="00A865E6">
        <w:rPr>
          <w:iCs/>
          <w:color w:val="000000"/>
        </w:rPr>
        <w:t>.</w:t>
      </w:r>
      <w:r>
        <w:rPr>
          <w:iCs/>
          <w:color w:val="000000"/>
        </w:rPr>
        <w:t xml:space="preserve">Мумий </w:t>
      </w:r>
      <w:proofErr w:type="spellStart"/>
      <w:r>
        <w:rPr>
          <w:iCs/>
          <w:color w:val="000000"/>
        </w:rPr>
        <w:t>Троль</w:t>
      </w:r>
      <w:proofErr w:type="spellEnd"/>
      <w:r>
        <w:rPr>
          <w:iCs/>
          <w:color w:val="000000"/>
        </w:rPr>
        <w:t xml:space="preserve"> и ледяная стужа </w:t>
      </w:r>
      <w:r w:rsidR="00152D68" w:rsidRPr="00A865E6">
        <w:rPr>
          <w:iCs/>
          <w:color w:val="000000"/>
        </w:rPr>
        <w:t xml:space="preserve"> для детей старших групп </w:t>
      </w:r>
      <w:r w:rsidR="003D3BBA">
        <w:rPr>
          <w:iCs/>
          <w:color w:val="000000"/>
        </w:rPr>
        <w:t>–</w:t>
      </w:r>
      <w:r w:rsidR="004B7368">
        <w:rPr>
          <w:iCs/>
          <w:color w:val="000000"/>
        </w:rPr>
        <w:t xml:space="preserve"> </w:t>
      </w:r>
      <w:r w:rsidR="00152D68" w:rsidRPr="00A865E6">
        <w:rPr>
          <w:b/>
          <w:iCs/>
          <w:color w:val="000000"/>
        </w:rPr>
        <w:t>февраль</w:t>
      </w:r>
      <w:r w:rsidR="003D3BBA">
        <w:rPr>
          <w:b/>
          <w:iCs/>
          <w:color w:val="000000"/>
        </w:rPr>
        <w:t xml:space="preserve"> </w:t>
      </w:r>
      <w:r>
        <w:rPr>
          <w:iCs/>
          <w:color w:val="000000"/>
        </w:rPr>
        <w:t>(Театр Марины Соколовой</w:t>
      </w:r>
      <w:r w:rsidR="00152D68" w:rsidRPr="00A865E6">
        <w:rPr>
          <w:iCs/>
          <w:color w:val="000000"/>
        </w:rPr>
        <w:t>)</w:t>
      </w:r>
    </w:p>
    <w:p w:rsidR="00152D68" w:rsidRPr="00A865E6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12</w:t>
      </w:r>
      <w:r w:rsidR="00AB32C5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="00152D68" w:rsidRPr="00A865E6">
        <w:rPr>
          <w:iCs/>
          <w:color w:val="000000"/>
        </w:rPr>
        <w:t xml:space="preserve">« </w:t>
      </w:r>
      <w:r>
        <w:rPr>
          <w:iCs/>
          <w:color w:val="000000"/>
        </w:rPr>
        <w:t>Кошкин дом</w:t>
      </w:r>
      <w:r w:rsidR="00152D68" w:rsidRPr="00A865E6">
        <w:rPr>
          <w:iCs/>
          <w:color w:val="000000"/>
        </w:rPr>
        <w:t>» все группы</w:t>
      </w:r>
      <w:r>
        <w:rPr>
          <w:iCs/>
          <w:color w:val="000000"/>
        </w:rPr>
        <w:t xml:space="preserve"> март (театр «Арлекин»)</w:t>
      </w:r>
    </w:p>
    <w:p w:rsidR="00152D68" w:rsidRPr="00A865E6" w:rsidRDefault="00A930EE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13</w:t>
      </w:r>
      <w:r w:rsidR="00AB32C5">
        <w:rPr>
          <w:iCs/>
          <w:color w:val="000000"/>
        </w:rPr>
        <w:t>.</w:t>
      </w:r>
      <w:r w:rsidR="00152D68" w:rsidRPr="00A865E6">
        <w:rPr>
          <w:iCs/>
          <w:color w:val="000000"/>
        </w:rPr>
        <w:t xml:space="preserve"> « </w:t>
      </w:r>
      <w:r>
        <w:rPr>
          <w:iCs/>
          <w:color w:val="000000"/>
        </w:rPr>
        <w:t>День космонавтики</w:t>
      </w:r>
      <w:r w:rsidR="00152D68" w:rsidRPr="00A865E6">
        <w:rPr>
          <w:iCs/>
          <w:color w:val="000000"/>
        </w:rPr>
        <w:t xml:space="preserve">»- </w:t>
      </w:r>
      <w:r>
        <w:rPr>
          <w:b/>
          <w:iCs/>
          <w:color w:val="000000"/>
        </w:rPr>
        <w:t xml:space="preserve">апрель </w:t>
      </w:r>
      <w:r w:rsidR="003D3BBA">
        <w:rPr>
          <w:b/>
          <w:iCs/>
          <w:color w:val="000000"/>
        </w:rPr>
        <w:t xml:space="preserve"> </w:t>
      </w:r>
      <w:r w:rsidR="00152D68" w:rsidRPr="00A865E6">
        <w:rPr>
          <w:b/>
          <w:iCs/>
          <w:color w:val="000000"/>
        </w:rPr>
        <w:t>(</w:t>
      </w:r>
      <w:r>
        <w:rPr>
          <w:iCs/>
          <w:color w:val="000000"/>
        </w:rPr>
        <w:t>Планетарий</w:t>
      </w:r>
      <w:r w:rsidR="00152D68" w:rsidRPr="00A865E6">
        <w:rPr>
          <w:iCs/>
          <w:color w:val="000000"/>
        </w:rPr>
        <w:t>)</w:t>
      </w:r>
    </w:p>
    <w:p w:rsidR="00152D68" w:rsidRPr="00A865E6" w:rsidRDefault="00AB32C5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14.</w:t>
      </w:r>
      <w:r w:rsidR="00152D68" w:rsidRPr="00A865E6">
        <w:rPr>
          <w:iCs/>
          <w:color w:val="000000"/>
        </w:rPr>
        <w:t>Кукольный театр «</w:t>
      </w:r>
      <w:r>
        <w:rPr>
          <w:iCs/>
          <w:color w:val="000000"/>
        </w:rPr>
        <w:t>Волшебная лампа Алладина</w:t>
      </w:r>
      <w:r w:rsidR="00152D68" w:rsidRPr="00A865E6">
        <w:rPr>
          <w:iCs/>
          <w:color w:val="000000"/>
        </w:rPr>
        <w:t>» (средняя, старшая, подготовит</w:t>
      </w:r>
      <w:proofErr w:type="gramStart"/>
      <w:r w:rsidR="00152D68" w:rsidRPr="00A865E6">
        <w:rPr>
          <w:iCs/>
          <w:color w:val="000000"/>
        </w:rPr>
        <w:t>.</w:t>
      </w:r>
      <w:proofErr w:type="gramEnd"/>
      <w:r w:rsidR="00152D68" w:rsidRPr="00A865E6">
        <w:rPr>
          <w:iCs/>
          <w:color w:val="000000"/>
        </w:rPr>
        <w:t xml:space="preserve"> </w:t>
      </w:r>
      <w:proofErr w:type="gramStart"/>
      <w:r w:rsidR="00152D68" w:rsidRPr="00A865E6">
        <w:rPr>
          <w:iCs/>
          <w:color w:val="000000"/>
        </w:rPr>
        <w:t>г</w:t>
      </w:r>
      <w:proofErr w:type="gramEnd"/>
      <w:r w:rsidR="00152D68" w:rsidRPr="00A865E6">
        <w:rPr>
          <w:iCs/>
          <w:color w:val="000000"/>
        </w:rPr>
        <w:t>р.)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b/>
          <w:iCs/>
          <w:color w:val="000000"/>
        </w:rPr>
      </w:pPr>
      <w:r w:rsidRPr="00A865E6">
        <w:rPr>
          <w:b/>
          <w:iCs/>
          <w:color w:val="000000"/>
        </w:rPr>
        <w:t>май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 xml:space="preserve">Тематические занятия «День Победы» </w:t>
      </w:r>
      <w:proofErr w:type="gramStart"/>
      <w:r w:rsidRPr="00A865E6">
        <w:rPr>
          <w:iCs/>
          <w:color w:val="000000"/>
        </w:rPr>
        <w:t xml:space="preserve">( </w:t>
      </w:r>
      <w:proofErr w:type="gramEnd"/>
      <w:r w:rsidRPr="00A865E6">
        <w:rPr>
          <w:iCs/>
          <w:color w:val="000000"/>
        </w:rPr>
        <w:t>старший возраст)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</w:p>
    <w:p w:rsidR="00152D68" w:rsidRPr="00A865E6" w:rsidRDefault="00152D68" w:rsidP="00152D68">
      <w:pPr>
        <w:pStyle w:val="a4"/>
        <w:spacing w:before="0" w:beforeAutospacing="0" w:after="0" w:afterAutospacing="0"/>
        <w:rPr>
          <w:b/>
          <w:iCs/>
          <w:color w:val="000000"/>
        </w:rPr>
      </w:pPr>
      <w:r w:rsidRPr="00A865E6">
        <w:rPr>
          <w:b/>
          <w:iCs/>
          <w:color w:val="000000"/>
        </w:rPr>
        <w:t>Открытые тематические занятия:</w:t>
      </w:r>
    </w:p>
    <w:p w:rsidR="00152D68" w:rsidRDefault="00AB32C5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1.Для студентов ТПК </w:t>
      </w:r>
      <w:proofErr w:type="gramStart"/>
      <w:r w:rsidR="00152D68" w:rsidRPr="00A865E6">
        <w:rPr>
          <w:iCs/>
          <w:color w:val="000000"/>
        </w:rPr>
        <w:t xml:space="preserve">( </w:t>
      </w:r>
      <w:proofErr w:type="gramEnd"/>
      <w:r w:rsidR="00152D68" w:rsidRPr="00A865E6">
        <w:rPr>
          <w:iCs/>
          <w:color w:val="000000"/>
        </w:rPr>
        <w:t xml:space="preserve">« </w:t>
      </w:r>
      <w:r>
        <w:rPr>
          <w:iCs/>
          <w:color w:val="000000"/>
        </w:rPr>
        <w:t>Угадай какой инструмент</w:t>
      </w:r>
      <w:r w:rsidR="00152D68" w:rsidRPr="00A865E6">
        <w:rPr>
          <w:iCs/>
          <w:color w:val="000000"/>
        </w:rPr>
        <w:t>» ср. группа)</w:t>
      </w:r>
    </w:p>
    <w:p w:rsidR="00AB32C5" w:rsidRDefault="00AB32C5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2.Музыкальная шкатулка по произведениям В.А. Моцарта</w:t>
      </w:r>
    </w:p>
    <w:p w:rsidR="00AB32C5" w:rsidRPr="00A865E6" w:rsidRDefault="00AB32C5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3.Квест музыкальный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b/>
          <w:iCs/>
          <w:color w:val="000000"/>
        </w:rPr>
        <w:t>Тематические выставки детских рисунков</w:t>
      </w:r>
      <w:r w:rsidRPr="00A865E6">
        <w:rPr>
          <w:iCs/>
          <w:color w:val="000000"/>
        </w:rPr>
        <w:t>: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 xml:space="preserve">1 « </w:t>
      </w:r>
      <w:r w:rsidR="00AB32C5">
        <w:rPr>
          <w:iCs/>
          <w:color w:val="000000"/>
        </w:rPr>
        <w:t>Осенний вальс</w:t>
      </w:r>
      <w:r w:rsidRPr="00A865E6">
        <w:rPr>
          <w:iCs/>
          <w:color w:val="000000"/>
        </w:rPr>
        <w:t>» -</w:t>
      </w:r>
      <w:r w:rsidR="003D3BBA">
        <w:rPr>
          <w:iCs/>
          <w:color w:val="000000"/>
        </w:rPr>
        <w:t xml:space="preserve"> </w:t>
      </w:r>
      <w:r w:rsidRPr="00A865E6">
        <w:rPr>
          <w:iCs/>
          <w:color w:val="000000"/>
        </w:rPr>
        <w:t>октябрь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>2. «</w:t>
      </w:r>
      <w:r w:rsidR="00AB32C5">
        <w:rPr>
          <w:iCs/>
          <w:color w:val="000000"/>
        </w:rPr>
        <w:t>Здравствуй зимушка-зима</w:t>
      </w:r>
      <w:r w:rsidRPr="00A865E6">
        <w:rPr>
          <w:iCs/>
          <w:color w:val="000000"/>
        </w:rPr>
        <w:t>»</w:t>
      </w:r>
      <w:r w:rsidR="003D3BBA">
        <w:rPr>
          <w:iCs/>
          <w:color w:val="000000"/>
        </w:rPr>
        <w:t xml:space="preserve"> </w:t>
      </w:r>
      <w:r w:rsidRPr="00A865E6">
        <w:rPr>
          <w:iCs/>
          <w:color w:val="000000"/>
        </w:rPr>
        <w:t>-</w:t>
      </w:r>
      <w:r w:rsidR="003D3BBA">
        <w:rPr>
          <w:iCs/>
          <w:color w:val="000000"/>
        </w:rPr>
        <w:t xml:space="preserve"> </w:t>
      </w:r>
      <w:r w:rsidRPr="00A865E6">
        <w:rPr>
          <w:iCs/>
          <w:color w:val="000000"/>
        </w:rPr>
        <w:t>декабрь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>3. «День Защитников Отечества»</w:t>
      </w:r>
    </w:p>
    <w:p w:rsidR="00152D68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  <w:r w:rsidRPr="00A865E6">
        <w:rPr>
          <w:iCs/>
          <w:color w:val="000000"/>
        </w:rPr>
        <w:t xml:space="preserve">4. « </w:t>
      </w:r>
      <w:r w:rsidR="00AB32C5">
        <w:rPr>
          <w:iCs/>
          <w:color w:val="000000"/>
        </w:rPr>
        <w:t>День космонавтики</w:t>
      </w:r>
      <w:r w:rsidRPr="00A865E6">
        <w:rPr>
          <w:iCs/>
          <w:color w:val="000000"/>
        </w:rPr>
        <w:t>»</w:t>
      </w:r>
    </w:p>
    <w:p w:rsidR="00AB32C5" w:rsidRPr="00A865E6" w:rsidRDefault="00AB32C5" w:rsidP="00152D68">
      <w:pPr>
        <w:pStyle w:val="a4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 xml:space="preserve">5.»Весна </w:t>
      </w:r>
      <w:proofErr w:type="gramStart"/>
      <w:r>
        <w:rPr>
          <w:iCs/>
          <w:color w:val="000000"/>
        </w:rPr>
        <w:t>идет-весне</w:t>
      </w:r>
      <w:proofErr w:type="gramEnd"/>
      <w:r>
        <w:rPr>
          <w:iCs/>
          <w:color w:val="000000"/>
        </w:rPr>
        <w:t xml:space="preserve"> дорога»</w:t>
      </w:r>
    </w:p>
    <w:p w:rsidR="00152D68" w:rsidRPr="00A865E6" w:rsidRDefault="00152D68" w:rsidP="00152D68">
      <w:pPr>
        <w:pStyle w:val="a4"/>
        <w:spacing w:before="0" w:beforeAutospacing="0" w:after="0" w:afterAutospacing="0"/>
        <w:rPr>
          <w:iCs/>
          <w:color w:val="000000"/>
        </w:rPr>
      </w:pPr>
    </w:p>
    <w:p w:rsidR="00152D68" w:rsidRPr="00A865E6" w:rsidRDefault="00152D68" w:rsidP="00152D68">
      <w:pPr>
        <w:pStyle w:val="a4"/>
        <w:spacing w:before="0" w:beforeAutospacing="0" w:after="0" w:afterAutospacing="0"/>
        <w:rPr>
          <w:color w:val="000000"/>
        </w:rPr>
      </w:pPr>
      <w:r w:rsidRPr="00A865E6">
        <w:rPr>
          <w:iCs/>
          <w:color w:val="000000"/>
        </w:rPr>
        <w:t xml:space="preserve">   Проводилась работа над оформлением музыкального зала к праздникам, подбор музыкального оформления к ним, работа с персонажами. Проводились консультации для воспитателей на темы: «Ребёнок и музыка. Задачи музыкального воспитания в дошкольном детстве», «Организация самостоятельной музыкальной деятельности детей»</w:t>
      </w:r>
      <w:r w:rsidR="00A865E6" w:rsidRPr="00A865E6">
        <w:rPr>
          <w:iCs/>
          <w:color w:val="000000"/>
        </w:rPr>
        <w:t>.</w:t>
      </w:r>
    </w:p>
    <w:p w:rsidR="00152D68" w:rsidRDefault="00152D68" w:rsidP="00105E6D">
      <w:pPr>
        <w:jc w:val="both"/>
      </w:pPr>
    </w:p>
    <w:p w:rsidR="00105E6D" w:rsidRPr="00BA6916" w:rsidRDefault="00105E6D" w:rsidP="00105E6D">
      <w:pPr>
        <w:jc w:val="center"/>
        <w:rPr>
          <w:b/>
        </w:rPr>
      </w:pPr>
      <w:r w:rsidRPr="00BA6916">
        <w:rPr>
          <w:b/>
        </w:rPr>
        <w:t>Социально-коммуникативное развитие</w:t>
      </w:r>
    </w:p>
    <w:p w:rsidR="00105E6D" w:rsidRDefault="00105E6D" w:rsidP="00105E6D">
      <w:pPr>
        <w:jc w:val="center"/>
        <w:rPr>
          <w:b/>
          <w:color w:val="FF0000"/>
        </w:rPr>
      </w:pPr>
    </w:p>
    <w:p w:rsidR="00105E6D" w:rsidRDefault="00105E6D" w:rsidP="00105E6D">
      <w:pPr>
        <w:ind w:firstLine="900"/>
        <w:jc w:val="both"/>
      </w:pPr>
      <w:r>
        <w:t xml:space="preserve">Содержание направлено на достижение целей </w:t>
      </w:r>
      <w:r w:rsidR="00503741">
        <w:t>повышения эффективности патриотического воспитания средствами проектной деятельности.</w:t>
      </w:r>
      <w:r>
        <w:t xml:space="preserve"> </w:t>
      </w:r>
    </w:p>
    <w:p w:rsidR="005C1E90" w:rsidRDefault="005C1E90" w:rsidP="00EB0D52">
      <w:pPr>
        <w:ind w:firstLine="1080"/>
        <w:rPr>
          <w:b/>
        </w:rPr>
      </w:pPr>
      <w:r w:rsidRPr="005C1E90">
        <w:rPr>
          <w:b/>
        </w:rPr>
        <w:t>В 201</w:t>
      </w:r>
      <w:r w:rsidR="000324D4">
        <w:rPr>
          <w:b/>
        </w:rPr>
        <w:t>8</w:t>
      </w:r>
      <w:r w:rsidRPr="005C1E90">
        <w:rPr>
          <w:b/>
        </w:rPr>
        <w:t xml:space="preserve"> году в ДОУ </w:t>
      </w:r>
      <w:proofErr w:type="gramStart"/>
      <w:r w:rsidRPr="005C1E90">
        <w:rPr>
          <w:b/>
        </w:rPr>
        <w:t>реализован</w:t>
      </w:r>
      <w:r>
        <w:rPr>
          <w:b/>
        </w:rPr>
        <w:t>ы</w:t>
      </w:r>
      <w:proofErr w:type="gramEnd"/>
      <w:r>
        <w:rPr>
          <w:b/>
        </w:rPr>
        <w:t>:</w:t>
      </w:r>
    </w:p>
    <w:p w:rsidR="00503741" w:rsidRDefault="00503741" w:rsidP="00EB0D52">
      <w:pPr>
        <w:ind w:firstLine="1080"/>
        <w:rPr>
          <w:b/>
        </w:rPr>
      </w:pPr>
      <w:r>
        <w:rPr>
          <w:b/>
        </w:rPr>
        <w:t>Тематический день: «Презентации групповых проектов по патриотическому воспитанию дошкольников»</w:t>
      </w:r>
    </w:p>
    <w:p w:rsidR="00105E6D" w:rsidRDefault="005C1E90" w:rsidP="005C1E90">
      <w:pPr>
        <w:ind w:firstLine="1080"/>
        <w:jc w:val="both"/>
      </w:pPr>
      <w:r w:rsidRPr="005C1E90">
        <w:t xml:space="preserve">- </w:t>
      </w:r>
      <w:r w:rsidR="00503741">
        <w:rPr>
          <w:b/>
        </w:rPr>
        <w:t xml:space="preserve">тематическая неделя «Юный </w:t>
      </w:r>
      <w:proofErr w:type="spellStart"/>
      <w:r w:rsidR="00503741">
        <w:rPr>
          <w:b/>
        </w:rPr>
        <w:t>тверитянин</w:t>
      </w:r>
      <w:proofErr w:type="spellEnd"/>
      <w:r w:rsidR="00503741">
        <w:rPr>
          <w:b/>
        </w:rPr>
        <w:t>»</w:t>
      </w:r>
      <w:r w:rsidRPr="005C1E90">
        <w:t>»</w:t>
      </w:r>
    </w:p>
    <w:p w:rsidR="005C1E90" w:rsidRDefault="005C1E90" w:rsidP="005C1E90">
      <w:pPr>
        <w:ind w:firstLine="1080"/>
        <w:jc w:val="both"/>
      </w:pPr>
      <w:r>
        <w:t>-</w:t>
      </w:r>
      <w:r w:rsidR="00503741">
        <w:rPr>
          <w:b/>
        </w:rPr>
        <w:t>автобусная экскурсия по городу «Памятные места боевой славы»</w:t>
      </w:r>
    </w:p>
    <w:p w:rsidR="005C1E90" w:rsidRDefault="005C1E90" w:rsidP="005C1E90">
      <w:pPr>
        <w:ind w:firstLine="1080"/>
        <w:jc w:val="both"/>
      </w:pPr>
      <w:r>
        <w:t>-</w:t>
      </w:r>
      <w:r w:rsidRPr="00E50F3D">
        <w:rPr>
          <w:b/>
        </w:rPr>
        <w:t>выставка детского  творчества</w:t>
      </w:r>
      <w:r>
        <w:t xml:space="preserve"> «</w:t>
      </w:r>
      <w:r w:rsidR="00503741">
        <w:t>Создание рукотворной книги «Мой город Тверь»</w:t>
      </w:r>
      <w:r>
        <w:t>»</w:t>
      </w:r>
    </w:p>
    <w:p w:rsidR="005C1E90" w:rsidRDefault="005C1E90" w:rsidP="005C1E90">
      <w:pPr>
        <w:ind w:firstLine="1080"/>
        <w:jc w:val="both"/>
      </w:pPr>
      <w:r>
        <w:t>-</w:t>
      </w:r>
      <w:r w:rsidRPr="00E50F3D">
        <w:rPr>
          <w:b/>
        </w:rPr>
        <w:t>семинар</w:t>
      </w:r>
      <w:r>
        <w:t xml:space="preserve"> для воспитателей «Использование проектно</w:t>
      </w:r>
      <w:r w:rsidR="00503741">
        <w:t>го</w:t>
      </w:r>
      <w:r>
        <w:t xml:space="preserve"> метода в </w:t>
      </w:r>
      <w:r w:rsidR="00503741">
        <w:t>патриотическом воспитании дошкольников</w:t>
      </w:r>
      <w:r>
        <w:t>»</w:t>
      </w:r>
    </w:p>
    <w:p w:rsidR="00503741" w:rsidRDefault="00503741" w:rsidP="005C1E90">
      <w:pPr>
        <w:ind w:firstLine="1080"/>
        <w:jc w:val="both"/>
      </w:pPr>
      <w:r>
        <w:t>-методическая мастерская «Разработка модуля календарно-тематического планирования по патриотическому воспитанию средствами проектирования»</w:t>
      </w:r>
    </w:p>
    <w:p w:rsidR="00503741" w:rsidRDefault="005C1E90" w:rsidP="005C1E90">
      <w:pPr>
        <w:ind w:firstLine="1080"/>
        <w:jc w:val="both"/>
      </w:pPr>
      <w:r>
        <w:t>-</w:t>
      </w:r>
      <w:r w:rsidRPr="00E50F3D">
        <w:rPr>
          <w:b/>
        </w:rPr>
        <w:t>открытые просмотры</w:t>
      </w:r>
      <w:r>
        <w:t xml:space="preserve"> </w:t>
      </w:r>
      <w:r w:rsidR="00503741">
        <w:t>итоговых з</w:t>
      </w:r>
      <w:r>
        <w:t>анятий</w:t>
      </w:r>
      <w:r w:rsidR="00503741">
        <w:t xml:space="preserve"> по реализации проектов по патриотическому воспитанию во всех группах ДОУ</w:t>
      </w:r>
    </w:p>
    <w:p w:rsidR="00503741" w:rsidRDefault="005C1E90" w:rsidP="005C1E90">
      <w:pPr>
        <w:ind w:firstLine="1080"/>
        <w:jc w:val="both"/>
      </w:pPr>
      <w:r>
        <w:t xml:space="preserve"> -</w:t>
      </w:r>
      <w:r w:rsidRPr="00E50F3D">
        <w:rPr>
          <w:b/>
        </w:rPr>
        <w:t>обобщены и представлены опыты работ</w:t>
      </w:r>
      <w:r>
        <w:t xml:space="preserve"> педагогов </w:t>
      </w:r>
      <w:r w:rsidR="00503741">
        <w:t>Басовой</w:t>
      </w:r>
      <w:r>
        <w:t xml:space="preserve"> Т.В. «</w:t>
      </w:r>
      <w:r w:rsidR="00503741">
        <w:t>Нравственно-патриотическое воспитание детей старшего дошкольного возраста»</w:t>
      </w:r>
    </w:p>
    <w:p w:rsidR="00503741" w:rsidRDefault="00503741" w:rsidP="005C1E90">
      <w:pPr>
        <w:ind w:firstLine="1080"/>
        <w:jc w:val="both"/>
      </w:pPr>
      <w:r>
        <w:t>-методическое совещание: «Планирование работы по развитию детей в игровой деятельности</w:t>
      </w:r>
    </w:p>
    <w:p w:rsidR="00503741" w:rsidRDefault="005C1E90" w:rsidP="005C1E90">
      <w:pPr>
        <w:ind w:firstLine="1080"/>
        <w:jc w:val="both"/>
      </w:pPr>
      <w:r>
        <w:t>-проведены консультации для педагогов «</w:t>
      </w:r>
      <w:r w:rsidR="00503741">
        <w:t>Ознакомление дошкольников с различными видами труда и творчества и их результатами</w:t>
      </w:r>
      <w:r>
        <w:t>».</w:t>
      </w:r>
      <w:r w:rsidR="00C27FF4">
        <w:t xml:space="preserve"> </w:t>
      </w:r>
    </w:p>
    <w:p w:rsidR="00C27FF4" w:rsidRPr="005C1E90" w:rsidRDefault="00C27FF4" w:rsidP="005C1E90">
      <w:pPr>
        <w:ind w:firstLine="1080"/>
        <w:jc w:val="both"/>
      </w:pPr>
      <w:r>
        <w:t>-собеседование с воспитателями по теме</w:t>
      </w:r>
      <w:r w:rsidR="00EB0D52">
        <w:t>: «Проблемы организации сюжетно-ролевых игр»</w:t>
      </w:r>
    </w:p>
    <w:p w:rsidR="005C1E90" w:rsidRDefault="005C1E90" w:rsidP="00E50F3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D703BB" w:rsidRPr="00BA6916" w:rsidRDefault="00D703BB" w:rsidP="00D703BB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BA6916">
        <w:rPr>
          <w:b/>
        </w:rPr>
        <w:lastRenderedPageBreak/>
        <w:t xml:space="preserve">Физическое развитие 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D703BB">
        <w:t xml:space="preserve">    Работа по физическому развитию дошкольников в МБДОУ № 33, г. Твери осуществляется на основе:  </w:t>
      </w:r>
      <w:proofErr w:type="gramStart"/>
      <w:r w:rsidRPr="00D703BB">
        <w:t xml:space="preserve">Образовательной  программы  МБДОУ № 33,  с учетом примерной общеобразовательной  программы  дошкольного образования «От рождения до школы»  под редакцией  Н. Е. </w:t>
      </w:r>
      <w:proofErr w:type="spellStart"/>
      <w:r w:rsidRPr="00D703BB">
        <w:t>Вераксы</w:t>
      </w:r>
      <w:proofErr w:type="spellEnd"/>
      <w:r w:rsidRPr="00D703BB">
        <w:t>,  Т. С. Комаровой,  М. А. Васильевой, так же  на основе положений Федерального государственного образовательного стандарта дошкольного образования,  в котором физическое развитие  включает в себя приобретение опыта в следующих видах деятельности детей: двигательной, в том числе связанной с выполнением упражнений, направленной</w:t>
      </w:r>
      <w:proofErr w:type="gramEnd"/>
      <w:r w:rsidRPr="00D703BB">
        <w:t xml:space="preserve"> на развитие таких физических качеств, как координация и гибкость;</w:t>
      </w:r>
    </w:p>
    <w:p w:rsidR="00D703BB" w:rsidRPr="00D703BB" w:rsidRDefault="00D703BB" w:rsidP="00D703BB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03BB">
        <w:rPr>
          <w:rFonts w:ascii="Times New Roman" w:hAnsi="Times New Roman"/>
          <w:sz w:val="24"/>
          <w:szCs w:val="24"/>
        </w:rPr>
        <w:t>способствующи</w:t>
      </w:r>
      <w:r w:rsidR="00AB32C5">
        <w:rPr>
          <w:rFonts w:ascii="Times New Roman" w:hAnsi="Times New Roman"/>
          <w:sz w:val="24"/>
          <w:szCs w:val="24"/>
        </w:rPr>
        <w:t>х правильному формированию опор</w:t>
      </w:r>
      <w:r w:rsidRPr="00D703BB">
        <w:rPr>
          <w:rFonts w:ascii="Times New Roman" w:hAnsi="Times New Roman"/>
          <w:sz w:val="24"/>
          <w:szCs w:val="24"/>
        </w:rPr>
        <w:t>но-двигательной 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  <w:r w:rsidRPr="00D703BB"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D703BB" w:rsidRDefault="00D703BB" w:rsidP="00D703B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rPr>
          <w:color w:val="FF0000"/>
        </w:rPr>
        <w:t xml:space="preserve">     </w:t>
      </w:r>
      <w:r w:rsidRPr="00D703BB">
        <w:t>В ДОУ  созданы  условия  для  реализации  задач  по  развитию  у  детей навыков, умений  и  качеств  в  соответствии  с  их  возрастными  возможностями. Имеется  разнообразное  спортивное   оборудование  для  различных  видов движений   и  раздаточный  материал  для  организации  общеразвивающих упражнений  и  подвижных  игр в зале и на спортивной   площадке.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rPr>
          <w:b/>
        </w:rPr>
        <w:t>Цель</w:t>
      </w:r>
      <w:r w:rsidRPr="00D703BB">
        <w:t xml:space="preserve"> работы в течение 201</w:t>
      </w:r>
      <w:r w:rsidR="000324D4">
        <w:t>8</w:t>
      </w:r>
      <w:r w:rsidRPr="00D703BB">
        <w:t xml:space="preserve">  года:</w:t>
      </w:r>
    </w:p>
    <w:p w:rsidR="00D703BB" w:rsidRPr="00D703BB" w:rsidRDefault="00D703BB" w:rsidP="00D703BB">
      <w:pPr>
        <w:textAlignment w:val="baseline"/>
      </w:pPr>
      <w:r w:rsidRPr="00D703BB">
        <w:t xml:space="preserve">- </w:t>
      </w:r>
      <w:r w:rsidR="00503741">
        <w:t>Повышение качества освоения дошкольниками основных видов движений через систематизацию работы по проведению подвижных игр</w:t>
      </w:r>
      <w:r w:rsidRPr="00D703BB">
        <w:t>.</w:t>
      </w:r>
    </w:p>
    <w:p w:rsidR="00D703BB" w:rsidRDefault="00503741" w:rsidP="00503741">
      <w:pPr>
        <w:textAlignment w:val="baseline"/>
      </w:pPr>
      <w:r>
        <w:t xml:space="preserve">В МБДОУ детский сад №33 в течение </w:t>
      </w:r>
      <w:r w:rsidR="00742018">
        <w:t>2018 года проводились следующие мероприятия:</w:t>
      </w:r>
    </w:p>
    <w:p w:rsidR="00742018" w:rsidRDefault="00742018" w:rsidP="00503741">
      <w:pPr>
        <w:textAlignment w:val="baseline"/>
      </w:pPr>
      <w:r>
        <w:t xml:space="preserve">- семинар «Методы и приемы обучения дошкольников основным видам движения через подвижные игры». </w:t>
      </w:r>
    </w:p>
    <w:p w:rsidR="00742018" w:rsidRDefault="00742018" w:rsidP="00503741">
      <w:pPr>
        <w:textAlignment w:val="baseline"/>
      </w:pPr>
      <w:r>
        <w:t>-консультация «Планирование подвижных игр в режиме дня»</w:t>
      </w:r>
    </w:p>
    <w:p w:rsidR="00742018" w:rsidRDefault="00742018" w:rsidP="00503741">
      <w:pPr>
        <w:textAlignment w:val="baseline"/>
      </w:pPr>
      <w:r>
        <w:t>-круглый стол «Повышение моторной плотности физических занятий как условие качественного освоения дошкольниками основных видов движения»</w:t>
      </w:r>
    </w:p>
    <w:p w:rsidR="00742018" w:rsidRDefault="00742018" w:rsidP="00503741">
      <w:pPr>
        <w:textAlignment w:val="baseline"/>
      </w:pPr>
      <w:r>
        <w:t>-открытый просмотр занятия «Освоение основных видов движений на тематическом физкультурном занятии» у инструктора по физкультуре  Лисицыной Ю.Н.</w:t>
      </w:r>
    </w:p>
    <w:p w:rsidR="00742018" w:rsidRDefault="00742018" w:rsidP="00503741">
      <w:pPr>
        <w:textAlignment w:val="baseline"/>
      </w:pPr>
      <w:r>
        <w:t xml:space="preserve">-открытый просмотр «Организация подвижной игры на прогулке» у воспитателя </w:t>
      </w:r>
      <w:proofErr w:type="spellStart"/>
      <w:r>
        <w:t>Брузе</w:t>
      </w:r>
      <w:proofErr w:type="spellEnd"/>
      <w:r>
        <w:t xml:space="preserve"> Е.М. </w:t>
      </w:r>
    </w:p>
    <w:p w:rsidR="00742018" w:rsidRDefault="00742018" w:rsidP="00503741">
      <w:pPr>
        <w:textAlignment w:val="baseline"/>
      </w:pPr>
      <w:r>
        <w:t>-методическая памятка «Методы и приемы воспитания культурно-гигиенических навыков дошкольников»</w:t>
      </w:r>
    </w:p>
    <w:p w:rsidR="00B97A69" w:rsidRDefault="00B97A69" w:rsidP="00503741">
      <w:pPr>
        <w:textAlignment w:val="baseline"/>
      </w:pPr>
      <w:r>
        <w:t>- методическая памятка « Варианты усложнения подвижных игр»</w:t>
      </w:r>
    </w:p>
    <w:p w:rsidR="00742018" w:rsidRPr="00503741" w:rsidRDefault="00742018" w:rsidP="00503741">
      <w:pPr>
        <w:textAlignment w:val="baseline"/>
      </w:pPr>
      <w:r>
        <w:t>-собеседование с педагогами «Возможность использования проектной деятельности в формировании у дошкольников представлений о ЗОЖ»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rPr>
          <w:color w:val="373737"/>
        </w:rPr>
        <w:t xml:space="preserve">    </w:t>
      </w:r>
      <w:r w:rsidRPr="00D703BB">
        <w:t xml:space="preserve">В ДОУ ежегодно  проходит  мониторинг  физического  развития  детей.   </w:t>
      </w:r>
      <w:r w:rsidR="00CF1E96">
        <w:t xml:space="preserve"> В </w:t>
      </w:r>
      <w:r w:rsidRPr="00D703BB">
        <w:t>201</w:t>
      </w:r>
      <w:r w:rsidR="000324D4">
        <w:t>8</w:t>
      </w:r>
      <w:r w:rsidRPr="00D703BB">
        <w:t xml:space="preserve"> г.  осуществлялось  диагностическое обследование уровня усвоения детьми основных видов движений. Результаты диагностики использовались  для решения следующих образовательных задач: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t>2) оптимизации работы с группой детей.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t xml:space="preserve">        Физкультурно-оздоровительная работа  201</w:t>
      </w:r>
      <w:r w:rsidR="000324D4">
        <w:t>8</w:t>
      </w:r>
      <w:r w:rsidRPr="00D703BB">
        <w:t xml:space="preserve"> году осуществлялась  через различные формы двигательной активности детей: 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240" w:afterAutospacing="0"/>
        <w:textAlignment w:val="baseline"/>
      </w:pPr>
      <w:r w:rsidRPr="00D703BB">
        <w:t>утренняя гимнастика,  физкультурные занятия, динамические паузы и физкультминутки, бодрящая гимнастика и закаливание,  спортивные и подвижные игры, физкультурные досуги   и развлечения,  спортивные праздники, дни здоровья.</w:t>
      </w:r>
    </w:p>
    <w:p w:rsidR="00D703BB" w:rsidRPr="00E50F3D" w:rsidRDefault="00D703BB" w:rsidP="00D703BB">
      <w:pPr>
        <w:pStyle w:val="a4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</w:rPr>
      </w:pPr>
      <w:r w:rsidRPr="00E50F3D">
        <w:rPr>
          <w:b/>
        </w:rPr>
        <w:t>Физкультурные досуги, развлечения и спортивные праздники в ДОУ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703BB">
        <w:t xml:space="preserve">   В течение 201</w:t>
      </w:r>
      <w:r w:rsidR="000324D4">
        <w:t>8</w:t>
      </w:r>
      <w:r w:rsidRPr="00D703BB">
        <w:t xml:space="preserve">  года  во всех возрастных группах согласно плану были  проведены  следующие  </w:t>
      </w:r>
      <w:r w:rsidRPr="00D703BB">
        <w:rPr>
          <w:bdr w:val="none" w:sz="0" w:space="0" w:color="auto" w:frame="1"/>
        </w:rPr>
        <w:t xml:space="preserve">физкультурные  досуги, развлечения и спортивные праздники:  </w:t>
      </w:r>
    </w:p>
    <w:p w:rsidR="00D703BB" w:rsidRPr="00D703BB" w:rsidRDefault="00D703BB" w:rsidP="00D703B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7"/>
        </w:rPr>
      </w:pPr>
      <w:r w:rsidRPr="00D703BB">
        <w:rPr>
          <w:b/>
          <w:bdr w:val="none" w:sz="0" w:space="0" w:color="auto" w:frame="1"/>
        </w:rPr>
        <w:t>Младшая группа:</w:t>
      </w:r>
      <w:r w:rsidRPr="00D703BB">
        <w:rPr>
          <w:i/>
        </w:rPr>
        <w:t xml:space="preserve"> </w:t>
      </w:r>
      <w:proofErr w:type="gramStart"/>
      <w:r w:rsidRPr="00D703BB">
        <w:t xml:space="preserve">«В гостях у Осени!» (развлечение), </w:t>
      </w:r>
      <w:r w:rsidRPr="00D703BB">
        <w:rPr>
          <w:rFonts w:eastAsia="Calibri"/>
        </w:rPr>
        <w:t>«Наш теремок» (досуг»),</w:t>
      </w:r>
      <w:r w:rsidRPr="00D703BB">
        <w:t xml:space="preserve"> «В гости к ёлочке» (досуг), «Зимние радости» (развлечение)</w:t>
      </w:r>
      <w:r w:rsidRPr="00D703BB">
        <w:rPr>
          <w:bCs/>
        </w:rPr>
        <w:t xml:space="preserve">, </w:t>
      </w:r>
      <w:r w:rsidRPr="00D703BB">
        <w:rPr>
          <w:spacing w:val="7"/>
        </w:rPr>
        <w:t xml:space="preserve">«Мой весёлый звонкий мяч» (досуг). </w:t>
      </w:r>
      <w:proofErr w:type="gramEnd"/>
    </w:p>
    <w:p w:rsidR="00D703BB" w:rsidRPr="00D703BB" w:rsidRDefault="00D703BB" w:rsidP="00D703BB">
      <w:pPr>
        <w:widowControl w:val="0"/>
        <w:jc w:val="both"/>
        <w:rPr>
          <w:spacing w:val="7"/>
        </w:rPr>
      </w:pPr>
      <w:r w:rsidRPr="00D703BB">
        <w:rPr>
          <w:b/>
          <w:spacing w:val="7"/>
        </w:rPr>
        <w:t xml:space="preserve">Средняя группа: </w:t>
      </w:r>
      <w:r w:rsidRPr="00D703BB">
        <w:t>«Прогулка в осенний  лес» (развлечение), «</w:t>
      </w:r>
      <w:r w:rsidR="00EC6D5E">
        <w:t>Путешествие в космос</w:t>
      </w:r>
      <w:r w:rsidRPr="00D703BB">
        <w:t>» (развлечение),</w:t>
      </w:r>
      <w:r w:rsidRPr="00D703BB">
        <w:rPr>
          <w:rFonts w:eastAsia="Calibri"/>
        </w:rPr>
        <w:t xml:space="preserve"> «</w:t>
      </w:r>
      <w:r w:rsidR="00EC6D5E">
        <w:rPr>
          <w:rFonts w:eastAsia="Calibri"/>
        </w:rPr>
        <w:t>Сто затей для ста друзей</w:t>
      </w:r>
      <w:r w:rsidRPr="00D703BB">
        <w:rPr>
          <w:rFonts w:eastAsia="Calibri"/>
        </w:rPr>
        <w:t>» (досуг),</w:t>
      </w:r>
      <w:r w:rsidRPr="00D703BB">
        <w:t xml:space="preserve"> «В лес за ёлкой» (досуг), </w:t>
      </w:r>
      <w:r w:rsidRPr="00D703BB">
        <w:rPr>
          <w:spacing w:val="7"/>
        </w:rPr>
        <w:t>«Любим мы с мячом играть!»</w:t>
      </w:r>
      <w:r w:rsidRPr="00D703BB">
        <w:t xml:space="preserve"> </w:t>
      </w:r>
      <w:r w:rsidRPr="00D703BB">
        <w:rPr>
          <w:spacing w:val="7"/>
        </w:rPr>
        <w:t xml:space="preserve">(досуг), </w:t>
      </w:r>
    </w:p>
    <w:p w:rsidR="00D703BB" w:rsidRPr="00D703BB" w:rsidRDefault="00D703BB" w:rsidP="00D703BB">
      <w:pPr>
        <w:widowControl w:val="0"/>
        <w:jc w:val="both"/>
        <w:rPr>
          <w:spacing w:val="7"/>
        </w:rPr>
      </w:pPr>
      <w:r w:rsidRPr="00D703BB">
        <w:rPr>
          <w:b/>
          <w:spacing w:val="7"/>
        </w:rPr>
        <w:t>Старшая группа</w:t>
      </w:r>
      <w:r w:rsidRPr="00D703BB">
        <w:rPr>
          <w:spacing w:val="7"/>
        </w:rPr>
        <w:t>: «Осенние старты» (досуг), «</w:t>
      </w:r>
      <w:r w:rsidR="00EC6D5E">
        <w:rPr>
          <w:spacing w:val="7"/>
        </w:rPr>
        <w:t>Зимняя спартакиада</w:t>
      </w:r>
      <w:r w:rsidRPr="00D703BB">
        <w:rPr>
          <w:spacing w:val="7"/>
        </w:rPr>
        <w:t>» (развлечение), «</w:t>
      </w:r>
      <w:r w:rsidR="00EC6D5E">
        <w:rPr>
          <w:spacing w:val="7"/>
        </w:rPr>
        <w:t>Космическое путешествие</w:t>
      </w:r>
      <w:r w:rsidRPr="00D703BB">
        <w:rPr>
          <w:spacing w:val="7"/>
        </w:rPr>
        <w:t>» (развлечение), «Путешествие в волшебный мир сказки» (развлечение),</w:t>
      </w:r>
      <w:r w:rsidRPr="00D703BB">
        <w:rPr>
          <w:bCs/>
        </w:rPr>
        <w:t xml:space="preserve"> </w:t>
      </w:r>
      <w:r w:rsidRPr="00D703BB">
        <w:t>«</w:t>
      </w:r>
      <w:proofErr w:type="spellStart"/>
      <w:r w:rsidR="00EC6D5E">
        <w:t>Аты</w:t>
      </w:r>
      <w:proofErr w:type="spellEnd"/>
      <w:r w:rsidR="00EC6D5E">
        <w:t>-баты мы солдаты</w:t>
      </w:r>
      <w:r w:rsidRPr="00D703BB">
        <w:t xml:space="preserve">» </w:t>
      </w:r>
      <w:proofErr w:type="gramStart"/>
      <w:r w:rsidRPr="00D703BB">
        <w:t xml:space="preserve">( </w:t>
      </w:r>
      <w:proofErr w:type="gramEnd"/>
      <w:r w:rsidRPr="00D703BB">
        <w:t xml:space="preserve">досуг), </w:t>
      </w:r>
      <w:r w:rsidRPr="00D703BB">
        <w:rPr>
          <w:bCs/>
        </w:rPr>
        <w:t xml:space="preserve"> </w:t>
      </w:r>
      <w:r w:rsidRPr="00D703BB">
        <w:rPr>
          <w:spacing w:val="7"/>
        </w:rPr>
        <w:t xml:space="preserve">«Школа </w:t>
      </w:r>
      <w:r w:rsidR="00EC6D5E">
        <w:rPr>
          <w:spacing w:val="7"/>
        </w:rPr>
        <w:t>мяча</w:t>
      </w:r>
      <w:r w:rsidRPr="00D703BB">
        <w:rPr>
          <w:spacing w:val="7"/>
        </w:rPr>
        <w:t xml:space="preserve">» (досуг). </w:t>
      </w:r>
    </w:p>
    <w:p w:rsidR="00D703BB" w:rsidRPr="00D703BB" w:rsidRDefault="00D703BB" w:rsidP="00D703BB">
      <w:pPr>
        <w:widowControl w:val="0"/>
        <w:jc w:val="both"/>
        <w:rPr>
          <w:spacing w:val="7"/>
        </w:rPr>
      </w:pPr>
      <w:r w:rsidRPr="00D703BB">
        <w:rPr>
          <w:b/>
          <w:bCs/>
        </w:rPr>
        <w:t>Подготовительная группа</w:t>
      </w:r>
      <w:r w:rsidRPr="00D703BB">
        <w:rPr>
          <w:bCs/>
        </w:rPr>
        <w:t xml:space="preserve">: </w:t>
      </w:r>
      <w:r w:rsidRPr="00D703BB">
        <w:rPr>
          <w:spacing w:val="7"/>
        </w:rPr>
        <w:t>«Осенние старты» (досуг),</w:t>
      </w:r>
      <w:proofErr w:type="gramStart"/>
      <w:r w:rsidRPr="00D703BB">
        <w:rPr>
          <w:spacing w:val="7"/>
        </w:rPr>
        <w:t xml:space="preserve"> </w:t>
      </w:r>
      <w:r w:rsidRPr="00D703BB">
        <w:rPr>
          <w:bCs/>
        </w:rPr>
        <w:t>,</w:t>
      </w:r>
      <w:proofErr w:type="gramEnd"/>
      <w:r w:rsidRPr="00D703BB">
        <w:rPr>
          <w:bCs/>
        </w:rPr>
        <w:t xml:space="preserve"> </w:t>
      </w:r>
      <w:r w:rsidRPr="00D703BB">
        <w:rPr>
          <w:spacing w:val="7"/>
        </w:rPr>
        <w:t>«Школа молодого бойца» (досуг</w:t>
      </w:r>
      <w:r w:rsidRPr="00D703BB">
        <w:rPr>
          <w:bCs/>
        </w:rPr>
        <w:t xml:space="preserve"> </w:t>
      </w:r>
      <w:r w:rsidRPr="00D703BB">
        <w:rPr>
          <w:spacing w:val="7"/>
        </w:rPr>
        <w:t>к Дню Победы</w:t>
      </w:r>
      <w:r w:rsidR="00EC6D5E">
        <w:rPr>
          <w:spacing w:val="7"/>
        </w:rPr>
        <w:t>)</w:t>
      </w:r>
      <w:r w:rsidRPr="00D703BB">
        <w:rPr>
          <w:spacing w:val="7"/>
        </w:rPr>
        <w:t>.</w:t>
      </w:r>
    </w:p>
    <w:p w:rsidR="00D703BB" w:rsidRPr="00D703BB" w:rsidRDefault="00D703BB" w:rsidP="00D703BB">
      <w:pPr>
        <w:pStyle w:val="a9"/>
        <w:widowControl w:val="0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D703BB">
        <w:rPr>
          <w:rFonts w:ascii="Times New Roman" w:hAnsi="Times New Roman"/>
          <w:b/>
          <w:bCs/>
          <w:sz w:val="24"/>
          <w:szCs w:val="24"/>
        </w:rPr>
        <w:t>Спортивные праздники</w:t>
      </w:r>
      <w:r w:rsidRPr="00D703BB">
        <w:rPr>
          <w:rFonts w:ascii="Times New Roman" w:hAnsi="Times New Roman"/>
          <w:bCs/>
          <w:sz w:val="24"/>
          <w:szCs w:val="24"/>
        </w:rPr>
        <w:t>: «Зимн</w:t>
      </w:r>
      <w:r w:rsidR="00AB32C5">
        <w:rPr>
          <w:rFonts w:ascii="Times New Roman" w:hAnsi="Times New Roman"/>
          <w:bCs/>
          <w:sz w:val="24"/>
          <w:szCs w:val="24"/>
        </w:rPr>
        <w:t>ие</w:t>
      </w:r>
      <w:r w:rsidRPr="00D703BB">
        <w:rPr>
          <w:rFonts w:ascii="Times New Roman" w:hAnsi="Times New Roman"/>
          <w:bCs/>
          <w:sz w:val="24"/>
          <w:szCs w:val="24"/>
        </w:rPr>
        <w:t xml:space="preserve"> </w:t>
      </w:r>
      <w:r w:rsidR="00AB32C5">
        <w:rPr>
          <w:rFonts w:ascii="Times New Roman" w:hAnsi="Times New Roman"/>
          <w:bCs/>
          <w:sz w:val="24"/>
          <w:szCs w:val="24"/>
        </w:rPr>
        <w:t>приключения бабы Яги</w:t>
      </w:r>
      <w:r w:rsidRPr="00D703BB">
        <w:rPr>
          <w:rFonts w:ascii="Times New Roman" w:hAnsi="Times New Roman"/>
          <w:bCs/>
          <w:sz w:val="24"/>
          <w:szCs w:val="24"/>
        </w:rPr>
        <w:t>»,  «</w:t>
      </w:r>
      <w:r w:rsidR="00AB32C5">
        <w:rPr>
          <w:rFonts w:ascii="Times New Roman" w:hAnsi="Times New Roman"/>
          <w:bCs/>
          <w:sz w:val="24"/>
          <w:szCs w:val="24"/>
        </w:rPr>
        <w:t>Приключения Снеговика и Снегурочки</w:t>
      </w:r>
      <w:r w:rsidRPr="00D703BB">
        <w:rPr>
          <w:rFonts w:ascii="Times New Roman" w:hAnsi="Times New Roman"/>
          <w:bCs/>
          <w:sz w:val="24"/>
          <w:szCs w:val="24"/>
        </w:rPr>
        <w:t xml:space="preserve">» </w:t>
      </w:r>
      <w:r w:rsidR="00AB32C5">
        <w:rPr>
          <w:rFonts w:ascii="Times New Roman" w:hAnsi="Times New Roman"/>
          <w:bCs/>
          <w:sz w:val="24"/>
          <w:szCs w:val="24"/>
        </w:rPr>
        <w:t xml:space="preserve"> «Зимние забавы с Емелей», </w:t>
      </w:r>
      <w:r w:rsidRPr="00D703BB">
        <w:rPr>
          <w:rFonts w:ascii="Times New Roman" w:hAnsi="Times New Roman"/>
          <w:bCs/>
          <w:sz w:val="24"/>
          <w:szCs w:val="24"/>
        </w:rPr>
        <w:t>«Лето – славная пора! Любит лето детвора!»</w:t>
      </w:r>
      <w:r w:rsidR="00CF1E96">
        <w:rPr>
          <w:rFonts w:ascii="Times New Roman" w:hAnsi="Times New Roman"/>
          <w:bCs/>
          <w:sz w:val="24"/>
          <w:szCs w:val="24"/>
        </w:rPr>
        <w:t xml:space="preserve"> «</w:t>
      </w:r>
      <w:r w:rsidR="00AB32C5">
        <w:rPr>
          <w:rFonts w:ascii="Times New Roman" w:hAnsi="Times New Roman"/>
          <w:bCs/>
          <w:sz w:val="24"/>
          <w:szCs w:val="24"/>
        </w:rPr>
        <w:t>Снова лето к нам пришло», «Мы наследники Победы»</w:t>
      </w:r>
    </w:p>
    <w:p w:rsidR="00CF1E96" w:rsidRDefault="00D703BB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703BB">
        <w:rPr>
          <w:rFonts w:ascii="Times New Roman" w:hAnsi="Times New Roman"/>
          <w:b/>
          <w:bCs/>
          <w:sz w:val="24"/>
          <w:szCs w:val="24"/>
        </w:rPr>
        <w:t>Спортивные праздники совместно с родителями:</w:t>
      </w:r>
      <w:r w:rsidRPr="00D703B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D703BB">
        <w:rPr>
          <w:rFonts w:ascii="Times New Roman" w:hAnsi="Times New Roman"/>
          <w:bCs/>
          <w:sz w:val="24"/>
          <w:szCs w:val="24"/>
        </w:rPr>
        <w:t xml:space="preserve">«Папы и  дочки, мамы и сыночки!» (старшая группа), </w:t>
      </w:r>
      <w:r w:rsidR="00CF1E96">
        <w:rPr>
          <w:rFonts w:ascii="Times New Roman" w:hAnsi="Times New Roman"/>
          <w:sz w:val="24"/>
          <w:szCs w:val="24"/>
        </w:rPr>
        <w:t>В соответствии с годовым планом  были проведены  следующие мероприятия:</w:t>
      </w:r>
    </w:p>
    <w:p w:rsidR="00CF1E96" w:rsidRDefault="00CF1E9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6916">
        <w:rPr>
          <w:rFonts w:ascii="Times New Roman" w:hAnsi="Times New Roman"/>
          <w:b/>
          <w:sz w:val="24"/>
          <w:szCs w:val="24"/>
        </w:rPr>
        <w:t>Оформление стенда</w:t>
      </w:r>
      <w:r>
        <w:rPr>
          <w:rFonts w:ascii="Times New Roman" w:hAnsi="Times New Roman"/>
          <w:sz w:val="24"/>
          <w:szCs w:val="24"/>
        </w:rPr>
        <w:t xml:space="preserve"> «Динамика освоения дошкольниками знаний и представлений о ЗОЖ»</w:t>
      </w:r>
    </w:p>
    <w:p w:rsidR="00CF1E96" w:rsidRDefault="00CF1E9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6916">
        <w:rPr>
          <w:rFonts w:ascii="Times New Roman" w:hAnsi="Times New Roman"/>
          <w:b/>
          <w:sz w:val="24"/>
          <w:szCs w:val="24"/>
        </w:rPr>
        <w:t>Семинар</w:t>
      </w:r>
      <w:r>
        <w:rPr>
          <w:rFonts w:ascii="Times New Roman" w:hAnsi="Times New Roman"/>
          <w:sz w:val="24"/>
          <w:szCs w:val="24"/>
        </w:rPr>
        <w:t xml:space="preserve"> «Методы и приемы формирования знаний и представлений дошкольников о ЗОШ в системе физкультурно-оздоровительной работы</w:t>
      </w:r>
    </w:p>
    <w:p w:rsidR="00BA6916" w:rsidRDefault="00BA691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6916">
        <w:rPr>
          <w:rFonts w:ascii="Times New Roman" w:hAnsi="Times New Roman"/>
          <w:b/>
          <w:sz w:val="24"/>
          <w:szCs w:val="24"/>
        </w:rPr>
        <w:t>консультации  для воспитателей</w:t>
      </w:r>
      <w:r>
        <w:rPr>
          <w:rFonts w:ascii="Times New Roman" w:hAnsi="Times New Roman"/>
          <w:sz w:val="24"/>
          <w:szCs w:val="24"/>
        </w:rPr>
        <w:t xml:space="preserve"> «Планирование мероприятий по формированию знаний и представлений дошкольников о ЗОЖ в режиме дня»</w:t>
      </w:r>
    </w:p>
    <w:p w:rsidR="00BA6916" w:rsidRDefault="00BA691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«Взаимодействие воспитателя и помощника воспитателя в режимных процессах по воспитанию культурно-гигиенических навыков дошкольников», «Развитие осознанной двигательной деятельности старших дошкольников на прогулке»</w:t>
      </w:r>
    </w:p>
    <w:p w:rsidR="00BA6916" w:rsidRDefault="00BA691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6916">
        <w:rPr>
          <w:rFonts w:ascii="Times New Roman" w:hAnsi="Times New Roman"/>
          <w:b/>
          <w:sz w:val="24"/>
          <w:szCs w:val="24"/>
        </w:rPr>
        <w:t>консультация психолога</w:t>
      </w:r>
      <w:r>
        <w:rPr>
          <w:rFonts w:ascii="Times New Roman" w:hAnsi="Times New Roman"/>
          <w:sz w:val="24"/>
          <w:szCs w:val="24"/>
        </w:rPr>
        <w:t xml:space="preserve"> по теме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«Организация работы с детьми с ОВЗ»</w:t>
      </w:r>
    </w:p>
    <w:p w:rsidR="00BA6916" w:rsidRDefault="00BA691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6916">
        <w:rPr>
          <w:rFonts w:ascii="Times New Roman" w:hAnsi="Times New Roman"/>
          <w:b/>
          <w:sz w:val="24"/>
          <w:szCs w:val="24"/>
        </w:rPr>
        <w:t>круглый стол</w:t>
      </w:r>
      <w:r>
        <w:rPr>
          <w:rFonts w:ascii="Times New Roman" w:hAnsi="Times New Roman"/>
          <w:sz w:val="24"/>
          <w:szCs w:val="24"/>
        </w:rPr>
        <w:t xml:space="preserve"> «Повышение моторной плотности физкультурного занятия как условие качественного освоения дошкольниками значимости физкультурных занятий для ЗОЖ»</w:t>
      </w:r>
    </w:p>
    <w:p w:rsidR="00BA6916" w:rsidRDefault="00BA691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открытые просмотры занятий по физкультуре в средней группе и на прогулке в старших группах.</w:t>
      </w:r>
    </w:p>
    <w:p w:rsidR="00BA6916" w:rsidRPr="00BA6916" w:rsidRDefault="00BA6916" w:rsidP="00D703BB">
      <w:pPr>
        <w:pStyle w:val="a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A6916">
        <w:rPr>
          <w:rFonts w:ascii="Times New Roman" w:hAnsi="Times New Roman"/>
          <w:b/>
          <w:sz w:val="24"/>
          <w:szCs w:val="24"/>
        </w:rPr>
        <w:t xml:space="preserve">собеседование с педагогами </w:t>
      </w:r>
      <w:r>
        <w:rPr>
          <w:rFonts w:ascii="Times New Roman" w:hAnsi="Times New Roman"/>
          <w:sz w:val="24"/>
          <w:szCs w:val="24"/>
        </w:rPr>
        <w:t>по теме: «Возможность использования проектной деятельности в формировании у дошкольников представлений о ЗОЖ»</w:t>
      </w:r>
    </w:p>
    <w:p w:rsidR="00D703BB" w:rsidRPr="00E135DA" w:rsidRDefault="00D703BB" w:rsidP="00D703BB">
      <w:pPr>
        <w:spacing w:line="360" w:lineRule="auto"/>
        <w:jc w:val="both"/>
        <w:rPr>
          <w:b/>
          <w:color w:val="231F20"/>
          <w:w w:val="105"/>
        </w:rPr>
      </w:pPr>
    </w:p>
    <w:p w:rsidR="00D703BB" w:rsidRPr="00CF1E96" w:rsidRDefault="00D703BB" w:rsidP="00CF1E96">
      <w:pPr>
        <w:jc w:val="center"/>
        <w:rPr>
          <w:b/>
          <w:bCs/>
        </w:rPr>
      </w:pPr>
      <w:r w:rsidRPr="00CF1E96">
        <w:rPr>
          <w:b/>
          <w:bCs/>
        </w:rPr>
        <w:t>Участие в муниципальных мероприятиях</w:t>
      </w:r>
      <w:r w:rsidR="004B7368">
        <w:rPr>
          <w:bCs/>
          <w:noProof/>
        </w:rPr>
        <w:pict>
          <v:roundrect id="_x0000_s1036" style="position:absolute;left:0;text-align:left;margin-left:696.65pt;margin-top:42.8pt;width:47.75pt;height:32.85pt;z-index:251669504;mso-position-horizontal-relative:text;mso-position-vertical-relative:text" arcsize="10923f" strokecolor="white"/>
        </w:pict>
      </w:r>
    </w:p>
    <w:p w:rsidR="00D703BB" w:rsidRPr="00CF1E96" w:rsidRDefault="00D703BB" w:rsidP="00CF1E96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</w:pPr>
      <w:r w:rsidRPr="00CF1E96">
        <w:lastRenderedPageBreak/>
        <w:t xml:space="preserve">     В 201</w:t>
      </w:r>
      <w:r w:rsidR="000324D4">
        <w:t>8</w:t>
      </w:r>
      <w:r w:rsidRPr="00CF1E96">
        <w:t xml:space="preserve"> год</w:t>
      </w:r>
      <w:r w:rsidR="000324D4">
        <w:t>у</w:t>
      </w:r>
      <w:r w:rsidRPr="00CF1E96">
        <w:t xml:space="preserve">  спортивная команда  «Непоседы»  </w:t>
      </w:r>
      <w:r w:rsidR="00CF1E96" w:rsidRPr="00CF1E96">
        <w:t>МБ</w:t>
      </w:r>
      <w:r w:rsidRPr="00CF1E96">
        <w:t>ДОУ № 33  принимала  участие в муниципальных соревнованиях «Веселые старты - 201</w:t>
      </w:r>
      <w:r w:rsidR="000324D4">
        <w:t>8</w:t>
      </w:r>
      <w:r w:rsidRPr="00CF1E96">
        <w:t xml:space="preserve"> г.»</w:t>
      </w:r>
      <w:proofErr w:type="gramStart"/>
      <w:r w:rsidR="00EC6D5E">
        <w:t xml:space="preserve"> ,</w:t>
      </w:r>
      <w:proofErr w:type="gramEnd"/>
      <w:r w:rsidR="00EC6D5E">
        <w:t xml:space="preserve"> «Весенние старты» и в спортивной </w:t>
      </w:r>
      <w:proofErr w:type="spellStart"/>
      <w:r w:rsidR="00EC6D5E">
        <w:t>Квест</w:t>
      </w:r>
      <w:proofErr w:type="spellEnd"/>
      <w:r w:rsidR="00EC6D5E">
        <w:t>- игре</w:t>
      </w:r>
      <w:r w:rsidRPr="00CF1E96">
        <w:t xml:space="preserve">  среди команд образовательных учреждений г. Твери реализующих программы дошкольного образования. </w:t>
      </w:r>
    </w:p>
    <w:p w:rsidR="00E50F3D" w:rsidRDefault="00D703BB" w:rsidP="00E50F3D">
      <w:pPr>
        <w:pStyle w:val="a4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</w:rPr>
      </w:pPr>
      <w:r w:rsidRPr="00E50F3D">
        <w:rPr>
          <w:b/>
        </w:rPr>
        <w:t>Работа с родителями воспитанников по физическому воспитанию</w:t>
      </w:r>
    </w:p>
    <w:p w:rsidR="00D703BB" w:rsidRPr="00E50F3D" w:rsidRDefault="00D703BB" w:rsidP="00E50F3D">
      <w:pPr>
        <w:pStyle w:val="a4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b/>
        </w:rPr>
      </w:pPr>
      <w:r w:rsidRPr="00CF1E96">
        <w:t>В  201</w:t>
      </w:r>
      <w:r w:rsidR="000324D4">
        <w:t>8</w:t>
      </w:r>
      <w:r w:rsidRPr="00CF1E96">
        <w:t xml:space="preserve"> году  </w:t>
      </w:r>
      <w:r w:rsidR="00CF1E96" w:rsidRPr="00CF1E96">
        <w:t>с</w:t>
      </w:r>
      <w:r w:rsidRPr="00CF1E96">
        <w:t>огласно плану работы с родителями были проведены беседы, консультации, организованы уголки со стендовой информацией на следующие темы:</w:t>
      </w:r>
      <w:r w:rsidRPr="00CF1E96">
        <w:rPr>
          <w:rFonts w:eastAsia="Calibri"/>
          <w:bCs/>
        </w:rPr>
        <w:t xml:space="preserve"> </w:t>
      </w:r>
      <w:r w:rsidR="00BA6916">
        <w:rPr>
          <w:rFonts w:eastAsia="Calibri"/>
          <w:bCs/>
        </w:rPr>
        <w:t xml:space="preserve">  </w:t>
      </w:r>
      <w:r w:rsidRPr="00CF1E96">
        <w:t xml:space="preserve"> занятия спортом  детей и родителей»,</w:t>
      </w:r>
      <w:r w:rsidRPr="00CF1E96">
        <w:rPr>
          <w:rFonts w:eastAsia="Calibri"/>
        </w:rPr>
        <w:t xml:space="preserve"> «Способы закаливания», «О здоровье всерьез!»</w:t>
      </w:r>
      <w:r w:rsidRPr="00CF1E96">
        <w:t xml:space="preserve">, </w:t>
      </w:r>
      <w:r w:rsidRPr="00CF1E96">
        <w:rPr>
          <w:rFonts w:eastAsia="Calibri"/>
        </w:rPr>
        <w:t>«Закаляйся – будь здоров!», «Подвижные игры летом на прогулке»</w:t>
      </w:r>
      <w:r w:rsidRPr="00CF1E96">
        <w:t xml:space="preserve">, </w:t>
      </w:r>
      <w:r w:rsidRPr="00CF1E96">
        <w:rPr>
          <w:rFonts w:eastAsia="Calibri"/>
        </w:rPr>
        <w:t>Открытые физкультурные занятия:</w:t>
      </w:r>
      <w:r w:rsidRPr="00CF1E96">
        <w:t xml:space="preserve"> </w:t>
      </w:r>
      <w:r w:rsidRPr="00CF1E96">
        <w:rPr>
          <w:rFonts w:eastAsia="Calibri"/>
        </w:rPr>
        <w:t>«С физкультурой я дружу – я здоровым быть хочу!»</w:t>
      </w:r>
    </w:p>
    <w:p w:rsidR="00CF1E96" w:rsidRPr="00CF1E96" w:rsidRDefault="00D703BB" w:rsidP="00E50F3D">
      <w:pPr>
        <w:jc w:val="both"/>
        <w:rPr>
          <w:rFonts w:eastAsia="Calibri"/>
        </w:rPr>
      </w:pPr>
      <w:r w:rsidRPr="00CF1E96">
        <w:rPr>
          <w:rFonts w:eastAsia="Calibri"/>
        </w:rPr>
        <w:t xml:space="preserve">     Родители принимали активное участие в спортивных мероприятиях детского сада,  в мероприятиях по подготовке спортивной площадки к зимнему и летнему сезонам, изготавливали нестандартное оборудование и дидактические пособия  для пополнения развивающей среды в физкультурных уголках  в группах.</w:t>
      </w:r>
    </w:p>
    <w:p w:rsidR="00BA6916" w:rsidRDefault="00BA6916" w:rsidP="00CF1E9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05E6D" w:rsidRDefault="00105E6D" w:rsidP="00105E6D"/>
    <w:p w:rsidR="00105E6D" w:rsidRPr="00152D68" w:rsidRDefault="00105E6D" w:rsidP="00105E6D">
      <w:pPr>
        <w:jc w:val="center"/>
      </w:pPr>
      <w:r w:rsidRPr="00152D68">
        <w:rPr>
          <w:b/>
          <w:bCs/>
          <w:bdr w:val="none" w:sz="0" w:space="0" w:color="auto" w:frame="1"/>
        </w:rPr>
        <w:t>Взаимодействие с семьями воспитанников.</w:t>
      </w:r>
    </w:p>
    <w:p w:rsidR="00105E6D" w:rsidRDefault="00105E6D" w:rsidP="00105E6D">
      <w:pPr>
        <w:jc w:val="both"/>
      </w:pPr>
      <w:r>
        <w:t xml:space="preserve">                      В течение года коллектив ДОУ продолжал работать по одному из направлений </w:t>
      </w:r>
      <w:r w:rsidRPr="00152D68">
        <w:t>«Повышение качества образовательного процесса в ДОУ путем развития проектной деятельности с участием воспитанников, родителей и педагогов».</w:t>
      </w:r>
      <w:r>
        <w:t xml:space="preserve">  С целью выявления условий, способствующих достижению оптимальных  результатов воспитания, обучения и развития в совместной деятельности семьи и ДОУ был проведён тематический контроль. В ходе контроля было выявлено, что во всех группах имеются материалы для работы с родителями. Все они систематизированы, хранятся в папках и соответствуют эстетическим требованиям. Постоянно выявлялись запросы и интересы, пожелания родителей при организации образовательных и воспитательных услуг в ДОУ и экскурсионной деятельности. В течение года в МБДОУ проводились выставки совместного творчества детей и родителей по темам: «</w:t>
      </w:r>
      <w:r w:rsidR="00EC6D5E">
        <w:t>Осенние</w:t>
      </w:r>
      <w:r>
        <w:t xml:space="preserve"> </w:t>
      </w:r>
      <w:r w:rsidR="00EC6D5E">
        <w:t>фантазии</w:t>
      </w:r>
      <w:r w:rsidR="00152D68">
        <w:t xml:space="preserve">», «Лучшая новогодняя игрушка». </w:t>
      </w:r>
      <w:r>
        <w:t xml:space="preserve">Большой интерес вызвали у родителей проведенные мастер-классы: </w:t>
      </w:r>
      <w:proofErr w:type="gramStart"/>
      <w:r>
        <w:t>«Изготовление снеговиков из ткани» (средняя группа воспитатели:</w:t>
      </w:r>
      <w:proofErr w:type="gramEnd"/>
      <w:r>
        <w:t xml:space="preserve"> Завьялова Г.А. </w:t>
      </w:r>
      <w:proofErr w:type="spellStart"/>
      <w:r>
        <w:t>Капитанова</w:t>
      </w:r>
      <w:proofErr w:type="spellEnd"/>
      <w:r>
        <w:t xml:space="preserve"> М.В.) </w:t>
      </w:r>
      <w:r w:rsidR="00EC6D5E">
        <w:t xml:space="preserve">Старшая группа </w:t>
      </w:r>
      <w:r>
        <w:t xml:space="preserve">«Подсолнушки» воспитатели: Михайлова В.Р. </w:t>
      </w:r>
      <w:r w:rsidR="00EC6D5E">
        <w:t>Евгеньева А.В.,</w:t>
      </w:r>
      <w:r>
        <w:t xml:space="preserve"> </w:t>
      </w:r>
      <w:r w:rsidR="00EC6D5E">
        <w:t>и</w:t>
      </w:r>
      <w:r>
        <w:t xml:space="preserve">зготовление новогодней </w:t>
      </w:r>
      <w:r w:rsidR="00EC6D5E">
        <w:t>игрушки из различных материалов.</w:t>
      </w:r>
    </w:p>
    <w:p w:rsidR="00105E6D" w:rsidRDefault="00105E6D" w:rsidP="00105E6D">
      <w:pPr>
        <w:ind w:firstLine="708"/>
        <w:jc w:val="both"/>
      </w:pPr>
      <w:r>
        <w:t xml:space="preserve">   Уровень профессионального мастерства педагогов определяется отношением семьи к детскому саду, к самим педагогам и их требованиям. Только при условии положительных результатов всей  педагогической  работы с дошкольниками, родители начнут доверять рекомендациям воспитателей и охотно пойдут с ними на контакт.  </w:t>
      </w:r>
    </w:p>
    <w:p w:rsidR="00105E6D" w:rsidRDefault="00105E6D" w:rsidP="00105E6D">
      <w:pPr>
        <w:jc w:val="both"/>
      </w:pPr>
      <w:r>
        <w:t xml:space="preserve">    </w:t>
      </w:r>
      <w:r>
        <w:tab/>
        <w:t xml:space="preserve">В совместной работе детского сада и семьи мы широко используем консультации для родителей, родительские собрания, беседы, тематические выставки, анкетирование. </w:t>
      </w:r>
    </w:p>
    <w:p w:rsidR="00105E6D" w:rsidRDefault="00105E6D" w:rsidP="00105E6D">
      <w:pPr>
        <w:jc w:val="both"/>
      </w:pPr>
      <w:r>
        <w:t xml:space="preserve">    </w:t>
      </w:r>
      <w:r>
        <w:tab/>
        <w:t xml:space="preserve">Широко используется информация в родительских уголках, в папках-передвижках, информационных проспектах, газетах, мини-библиотеках.    </w:t>
      </w:r>
      <w:r>
        <w:tab/>
      </w:r>
    </w:p>
    <w:p w:rsidR="00105E6D" w:rsidRDefault="00105E6D" w:rsidP="00105E6D">
      <w:pPr>
        <w:jc w:val="both"/>
      </w:pPr>
      <w:r>
        <w:tab/>
        <w:t>Во всех возрастных группах  составлены перспективные планы по работе с родителями.</w:t>
      </w:r>
    </w:p>
    <w:p w:rsidR="00E07D66" w:rsidRDefault="00E07D66" w:rsidP="00E07D66">
      <w:r w:rsidRPr="00E07D66">
        <w:rPr>
          <w:b/>
        </w:rPr>
        <w:t>В ДОУ функционирует консультационный пункт.</w:t>
      </w:r>
      <w:r>
        <w:t xml:space="preserve"> Цели деятельности консультационного пункта: – обеспечение доступности дошкольного образования; – выравнивание стартовых возможностей детей, не посещающих ДОУ, при поступлении в школу; – обеспечение единства и преемственности семейного и дошкольного воспитания; 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 Основные задачи:</w:t>
      </w:r>
    </w:p>
    <w:p w:rsidR="00E07D66" w:rsidRDefault="00E07D66" w:rsidP="00E07D66">
      <w:r>
        <w:lastRenderedPageBreak/>
        <w:t xml:space="preserve"> – оказание консультационной помощи родителям (законным представителям) и повышение их психологической компетентности в вопросах воспитания, обучения и развития ребенка; </w:t>
      </w:r>
    </w:p>
    <w:p w:rsidR="00E07D66" w:rsidRDefault="00E07D66" w:rsidP="00E07D66">
      <w:r>
        <w:t>– диагностика особенностей развития интеллектуальной, эмоциональной и волевой сфер детей;</w:t>
      </w:r>
    </w:p>
    <w:p w:rsidR="00E07D66" w:rsidRDefault="00E07D66" w:rsidP="00E07D66">
      <w:r>
        <w:t xml:space="preserve"> – оказание дошкольникам содействия в социализации;</w:t>
      </w:r>
    </w:p>
    <w:p w:rsidR="00E07D66" w:rsidRDefault="00E07D66" w:rsidP="00E07D66">
      <w:r>
        <w:t xml:space="preserve"> – обеспечение успешной адаптации детей при поступлении в ДОУ или школу; </w:t>
      </w:r>
    </w:p>
    <w:p w:rsidR="00E07D66" w:rsidRDefault="00E07D66" w:rsidP="00E07D66">
      <w: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E07D66" w:rsidRDefault="00E07D66" w:rsidP="00E07D66">
      <w:r>
        <w:t xml:space="preserve"> Формы работы: (индивидуальные, подгрупповые, групповые)</w:t>
      </w:r>
    </w:p>
    <w:p w:rsidR="00E07D66" w:rsidRDefault="00E07D66" w:rsidP="00E07D66">
      <w:r>
        <w:t xml:space="preserve"> - круглые столы</w:t>
      </w:r>
    </w:p>
    <w:p w:rsidR="00E07D66" w:rsidRDefault="00E07D66" w:rsidP="00E07D66">
      <w:r>
        <w:t xml:space="preserve"> - консультации</w:t>
      </w:r>
    </w:p>
    <w:p w:rsidR="00E07D66" w:rsidRDefault="00E07D66" w:rsidP="00E07D66">
      <w:r>
        <w:t xml:space="preserve"> - дискуссии</w:t>
      </w:r>
    </w:p>
    <w:p w:rsidR="00E07D66" w:rsidRDefault="00E07D66" w:rsidP="00E07D66">
      <w:r>
        <w:t xml:space="preserve"> - мастер – классы</w:t>
      </w:r>
    </w:p>
    <w:p w:rsidR="00E07D66" w:rsidRDefault="00E07D66" w:rsidP="00E07D66">
      <w:r>
        <w:t xml:space="preserve"> - занятия и игры с детьми </w:t>
      </w:r>
    </w:p>
    <w:p w:rsidR="00E07D66" w:rsidRDefault="00E07D66" w:rsidP="00E07D66">
      <w:r>
        <w:t xml:space="preserve">- семинары-практикумы </w:t>
      </w:r>
    </w:p>
    <w:p w:rsidR="00E07D66" w:rsidRDefault="00E07D66" w:rsidP="00E07D66"/>
    <w:p w:rsidR="00105E6D" w:rsidRDefault="00105E6D" w:rsidP="00E07D66">
      <w:pPr>
        <w:ind w:firstLine="708"/>
        <w:jc w:val="both"/>
      </w:pPr>
      <w:r>
        <w:t>Таким образом, можно сделать вывод, что</w:t>
      </w:r>
      <w:r>
        <w:rPr>
          <w:b/>
        </w:rPr>
        <w:t xml:space="preserve"> </w:t>
      </w:r>
      <w:r>
        <w:t xml:space="preserve">в дошкольном образовательном учреждении выстроена система сотрудничества с родителями по принципу «педагог-ребёнок-родитель». Представители родительской общественности входят в состав Совета ДОУ. Они активно участвуют в общественной жизни дошкольного учреждения. Вышеперечисленные мероприятия показали, что педагогами ведется большая работа по сотрудничеству с семьей, вовлечению родителей в воспитательно-образовательный процесс. Данная работа отражается в планах воспитательно-образовательной работы, где охватываются все виды совместной деятельности детей, родителей и педагогов ДОУ, прослеживается интеграция различных образовательных областей. </w:t>
      </w:r>
    </w:p>
    <w:p w:rsidR="00105E6D" w:rsidRDefault="00105E6D" w:rsidP="00105E6D">
      <w:pPr>
        <w:ind w:firstLine="708"/>
        <w:jc w:val="both"/>
      </w:pPr>
      <w:r>
        <w:t>По отзывам родителей и результатам анкетирования работа ДОУ с семьями воспитанников считается эффективной, но 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предметно-консультативной помощи родителям в воспитании обучении детей.</w:t>
      </w:r>
    </w:p>
    <w:p w:rsidR="00105E6D" w:rsidRDefault="00105E6D" w:rsidP="00105E6D">
      <w:pPr>
        <w:jc w:val="both"/>
        <w:rPr>
          <w:b/>
        </w:rPr>
      </w:pPr>
    </w:p>
    <w:p w:rsidR="00105E6D" w:rsidRDefault="00105E6D" w:rsidP="00105E6D">
      <w:pPr>
        <w:jc w:val="center"/>
        <w:rPr>
          <w:b/>
        </w:rPr>
      </w:pPr>
      <w:r>
        <w:rPr>
          <w:b/>
        </w:rPr>
        <w:t>Результаты мониторинга удовлетворённости образовательными услугами ДОУ</w:t>
      </w:r>
    </w:p>
    <w:p w:rsidR="00105E6D" w:rsidRDefault="00105E6D" w:rsidP="00105E6D">
      <w:pPr>
        <w:jc w:val="both"/>
        <w:rPr>
          <w:b/>
        </w:rPr>
      </w:pPr>
    </w:p>
    <w:tbl>
      <w:tblPr>
        <w:tblW w:w="95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E6D" w:rsidTr="00105E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D" w:rsidRDefault="00105E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5E6D" w:rsidTr="00105E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8E42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EC6D5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89,6%</w:t>
            </w:r>
          </w:p>
        </w:tc>
      </w:tr>
      <w:tr w:rsidR="00105E6D" w:rsidTr="00105E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8E42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EC6D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  <w:r w:rsidR="00105E6D">
              <w:rPr>
                <w:lang w:eastAsia="en-US"/>
              </w:rPr>
              <w:t xml:space="preserve"> %</w:t>
            </w:r>
          </w:p>
        </w:tc>
      </w:tr>
      <w:tr w:rsidR="00105E6D" w:rsidTr="00105E6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 w:rsidP="00E50F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D" w:rsidRDefault="00105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05E6D" w:rsidRDefault="00105E6D" w:rsidP="00105E6D">
      <w:pPr>
        <w:shd w:val="clear" w:color="auto" w:fill="F0FFFF"/>
        <w:rPr>
          <w:color w:val="000000"/>
        </w:rPr>
      </w:pP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Финансирование.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Финансирование осуществляется согласно плану финансово-хозяйственной деятельности ДОУ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 </w:t>
      </w:r>
    </w:p>
    <w:tbl>
      <w:tblPr>
        <w:tblW w:w="10036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686"/>
      </w:tblGrid>
      <w:tr w:rsidR="00105E6D" w:rsidTr="00105E6D">
        <w:tc>
          <w:tcPr>
            <w:tcW w:w="6350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питания 1 ребенка в день </w:t>
            </w:r>
            <w:r>
              <w:rPr>
                <w:rFonts w:ascii="Times New Roman" w:hAnsi="Times New Roman"/>
                <w:sz w:val="24"/>
                <w:szCs w:val="24"/>
              </w:rPr>
              <w:t>(руб.) в среднем за год</w:t>
            </w:r>
          </w:p>
        </w:tc>
        <w:tc>
          <w:tcPr>
            <w:tcW w:w="3686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101,16</w:t>
            </w:r>
          </w:p>
        </w:tc>
      </w:tr>
    </w:tbl>
    <w:p w:rsidR="00105E6D" w:rsidRPr="002114FA" w:rsidRDefault="002114FA" w:rsidP="00105E6D">
      <w:pPr>
        <w:rPr>
          <w:color w:val="000000"/>
        </w:rPr>
      </w:pPr>
      <w:r>
        <w:rPr>
          <w:color w:val="000000"/>
        </w:rPr>
        <w:t> 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Оплата труда и начисления на оплату труда: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1"/>
      </w:tblGrid>
      <w:tr w:rsidR="00105E6D" w:rsidTr="00105E6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91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</w:t>
            </w:r>
          </w:p>
        </w:tc>
      </w:tr>
      <w:tr w:rsidR="00105E6D" w:rsidTr="002114FA">
        <w:tc>
          <w:tcPr>
            <w:tcW w:w="3190" w:type="dxa"/>
            <w:tcBorders>
              <w:top w:val="outset" w:sz="6" w:space="0" w:color="E2E2E2"/>
              <w:left w:val="single" w:sz="8" w:space="0" w:color="auto"/>
              <w:bottom w:val="outset" w:sz="6" w:space="0" w:color="E2E2E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 w:rsidP="00DB09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</w:t>
            </w:r>
            <w:r w:rsidR="00DB0963">
              <w:rPr>
                <w:color w:val="000000"/>
                <w:lang w:eastAsia="en-US"/>
              </w:rPr>
              <w:t>7</w:t>
            </w:r>
          </w:p>
        </w:tc>
        <w:tc>
          <w:tcPr>
            <w:tcW w:w="319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DB09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17686736</w:t>
            </w:r>
          </w:p>
        </w:tc>
      </w:tr>
      <w:tr w:rsidR="002114FA" w:rsidTr="00105E6D">
        <w:tc>
          <w:tcPr>
            <w:tcW w:w="3190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FA" w:rsidRDefault="002114FA" w:rsidP="00DB09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3191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FA" w:rsidRDefault="002114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18804200</w:t>
            </w:r>
          </w:p>
        </w:tc>
      </w:tr>
    </w:tbl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> 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Коммунальные услуги, услуги по содержанию имущества   и иные расходы      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6380" w:type="dxa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105E6D" w:rsidTr="00105E6D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</w:t>
            </w:r>
          </w:p>
        </w:tc>
      </w:tr>
      <w:tr w:rsidR="00105E6D" w:rsidTr="002114FA">
        <w:tc>
          <w:tcPr>
            <w:tcW w:w="3190" w:type="dxa"/>
            <w:tcBorders>
              <w:top w:val="outset" w:sz="6" w:space="0" w:color="E2E2E2"/>
              <w:left w:val="single" w:sz="8" w:space="0" w:color="auto"/>
              <w:bottom w:val="outset" w:sz="6" w:space="0" w:color="E2E2E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105E6D" w:rsidP="00DB09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</w:t>
            </w:r>
            <w:r w:rsidR="00DB0963">
              <w:rPr>
                <w:color w:val="000000"/>
                <w:lang w:eastAsia="en-US"/>
              </w:rPr>
              <w:t>7</w:t>
            </w:r>
          </w:p>
        </w:tc>
        <w:tc>
          <w:tcPr>
            <w:tcW w:w="319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E6D" w:rsidRDefault="00DB09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2547489</w:t>
            </w:r>
          </w:p>
        </w:tc>
      </w:tr>
      <w:tr w:rsidR="002114FA" w:rsidTr="00105E6D">
        <w:tc>
          <w:tcPr>
            <w:tcW w:w="3190" w:type="dxa"/>
            <w:tcBorders>
              <w:top w:val="outset" w:sz="6" w:space="0" w:color="E2E2E2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FA" w:rsidRDefault="002114FA" w:rsidP="00DB096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3190" w:type="dxa"/>
            <w:tcBorders>
              <w:top w:val="outset" w:sz="6" w:space="0" w:color="E2E2E2"/>
              <w:left w:val="outset" w:sz="6" w:space="0" w:color="E2E2E2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4FA" w:rsidRDefault="002114F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2675224</w:t>
            </w:r>
          </w:p>
        </w:tc>
      </w:tr>
    </w:tbl>
    <w:p w:rsidR="00105E6D" w:rsidRDefault="00105E6D" w:rsidP="00105E6D">
      <w:pPr>
        <w:rPr>
          <w:color w:val="000000"/>
        </w:rPr>
      </w:pPr>
      <w:r>
        <w:rPr>
          <w:color w:val="000000"/>
        </w:rPr>
        <w:t> 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Приобретение оборудования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          </w:t>
      </w:r>
    </w:p>
    <w:p w:rsidR="00105E6D" w:rsidRDefault="00105E6D" w:rsidP="00105E6D">
      <w:pPr>
        <w:rPr>
          <w:color w:val="000000"/>
        </w:rPr>
      </w:pPr>
      <w:r>
        <w:rPr>
          <w:b/>
          <w:color w:val="000000"/>
        </w:rPr>
        <w:t> </w:t>
      </w:r>
      <w:r>
        <w:rPr>
          <w:color w:val="000000"/>
        </w:rPr>
        <w:t>В 201</w:t>
      </w:r>
      <w:r w:rsidR="008E42C2">
        <w:rPr>
          <w:color w:val="000000"/>
        </w:rPr>
        <w:t>8</w:t>
      </w:r>
      <w:r>
        <w:rPr>
          <w:color w:val="000000"/>
        </w:rPr>
        <w:t xml:space="preserve"> г приобретено:</w:t>
      </w:r>
    </w:p>
    <w:p w:rsidR="00105E6D" w:rsidRDefault="002114FA" w:rsidP="00105E6D">
      <w:pPr>
        <w:rPr>
          <w:color w:val="000000"/>
        </w:rPr>
      </w:pPr>
      <w:r>
        <w:rPr>
          <w:color w:val="000000"/>
        </w:rPr>
        <w:t>Новогодние костюмы</w:t>
      </w:r>
    </w:p>
    <w:p w:rsidR="00105E6D" w:rsidRDefault="002114FA" w:rsidP="00105E6D">
      <w:pPr>
        <w:rPr>
          <w:color w:val="000000"/>
        </w:rPr>
      </w:pPr>
      <w:r>
        <w:rPr>
          <w:color w:val="000000"/>
        </w:rPr>
        <w:t>Картриджи водной системы очистки</w:t>
      </w:r>
    </w:p>
    <w:p w:rsidR="00DB0963" w:rsidRDefault="002114FA" w:rsidP="00105E6D">
      <w:pPr>
        <w:rPr>
          <w:color w:val="000000"/>
        </w:rPr>
      </w:pPr>
      <w:r>
        <w:rPr>
          <w:color w:val="000000"/>
        </w:rPr>
        <w:t>К</w:t>
      </w:r>
      <w:r w:rsidR="00DB0963">
        <w:rPr>
          <w:color w:val="000000"/>
        </w:rPr>
        <w:t>анцтовары</w:t>
      </w:r>
    </w:p>
    <w:p w:rsidR="002114FA" w:rsidRDefault="002114FA" w:rsidP="00105E6D">
      <w:pPr>
        <w:rPr>
          <w:color w:val="000000"/>
        </w:rPr>
      </w:pPr>
      <w:r>
        <w:rPr>
          <w:color w:val="000000"/>
        </w:rPr>
        <w:t>Детские настольные конструкторы</w:t>
      </w:r>
    </w:p>
    <w:p w:rsidR="00105E6D" w:rsidRDefault="00105E6D" w:rsidP="00105E6D">
      <w:pPr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:rsidR="00105E6D" w:rsidRDefault="00105E6D" w:rsidP="00105E6D">
      <w:pPr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105E6D" w:rsidRDefault="00105E6D" w:rsidP="00105E6D">
      <w:pPr>
        <w:jc w:val="center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Заключение. Перспективы и планы развития</w:t>
      </w:r>
    </w:p>
    <w:p w:rsidR="00105E6D" w:rsidRDefault="00105E6D" w:rsidP="00105E6D">
      <w:pPr>
        <w:rPr>
          <w:color w:val="000000"/>
        </w:rPr>
      </w:pPr>
      <w:r>
        <w:rPr>
          <w:color w:val="000000"/>
        </w:rPr>
        <w:t> </w:t>
      </w:r>
    </w:p>
    <w:p w:rsidR="00105E6D" w:rsidRDefault="00105E6D" w:rsidP="00105E6D">
      <w:pPr>
        <w:pStyle w:val="a5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</w:rPr>
        <w:t>        </w:t>
      </w:r>
      <w:r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333333"/>
        </w:rPr>
        <w:t xml:space="preserve">     </w:t>
      </w:r>
      <w:r>
        <w:rPr>
          <w:rFonts w:ascii="Times New Roman" w:hAnsi="Times New Roman" w:cs="Times New Roman"/>
        </w:rPr>
        <w:t>Как и все государственные образовательные учреждения, наш детский сад получает бюджетное нормативное финансирование, которое распределяется следующим образом:</w:t>
      </w:r>
      <w:r>
        <w:rPr>
          <w:rFonts w:ascii="Times New Roman" w:hAnsi="Times New Roman" w:cs="Times New Roman"/>
        </w:rPr>
        <w:br/>
        <w:t>- заработная плата сотрудников;</w:t>
      </w:r>
      <w:r>
        <w:rPr>
          <w:rFonts w:ascii="Times New Roman" w:hAnsi="Times New Roman" w:cs="Times New Roman"/>
        </w:rPr>
        <w:br/>
        <w:t>- расходы на коммунальные платежи и содержание здания;</w:t>
      </w:r>
      <w:r>
        <w:rPr>
          <w:rFonts w:ascii="Times New Roman" w:hAnsi="Times New Roman" w:cs="Times New Roman"/>
        </w:rPr>
        <w:br/>
        <w:t>- организация питания</w:t>
      </w:r>
    </w:p>
    <w:p w:rsidR="00105E6D" w:rsidRDefault="00105E6D" w:rsidP="00105E6D">
      <w:pPr>
        <w:pStyle w:val="a5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-расходы на образовательную деятельность</w:t>
      </w:r>
    </w:p>
    <w:p w:rsidR="00105E6D" w:rsidRDefault="00105E6D" w:rsidP="00105E6D">
      <w:pPr>
        <w:pStyle w:val="a5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Бюджетное финансирование обеспечивает планомерное бесперебойное функционирование детского сада. Для  повышения качества образовательного процесса, обеспечение запросов родителей детский сад привлекает внебюджетные средства и добровольные пожертвования от родителей, которые используются на приобретение оборудования для обеспечения воспитательно-образовательного процесса (мебель, игрушки, канцелярские товары, косметический ремонт, и др.).</w:t>
      </w:r>
    </w:p>
    <w:p w:rsidR="00105E6D" w:rsidRDefault="00105E6D" w:rsidP="00105E6D">
      <w:pPr>
        <w:pStyle w:val="a5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  </w:t>
      </w:r>
      <w:r>
        <w:rPr>
          <w:rFonts w:ascii="Times New Roman" w:hAnsi="Times New Roman" w:cs="Times New Roman"/>
          <w:b/>
        </w:rPr>
        <w:t>Таким образом</w:t>
      </w:r>
      <w:r>
        <w:rPr>
          <w:rFonts w:ascii="Times New Roman" w:hAnsi="Times New Roman" w:cs="Times New Roman"/>
        </w:rPr>
        <w:t>, в процессе реализации годового плана были выявлены проблемы, слабые стороны деятельности ДОУ над которыми необходимо работать в следующем учебном году.</w:t>
      </w:r>
    </w:p>
    <w:p w:rsidR="00105E6D" w:rsidRDefault="00105E6D" w:rsidP="00105E6D">
      <w:pPr>
        <w:jc w:val="both"/>
      </w:pPr>
      <w:r>
        <w:t>-остаются нерешёнными отдельные вопросы дифференцированного подхода к детям и индивидуализации процесса обучения;</w:t>
      </w:r>
    </w:p>
    <w:p w:rsidR="00105E6D" w:rsidRDefault="00105E6D" w:rsidP="00105E6D">
      <w:pPr>
        <w:jc w:val="both"/>
      </w:pPr>
      <w:r>
        <w:t xml:space="preserve">- остается актуальной проблема ознакомления и обучения  на практике педагогов современным технологиям психологической помощи дошкольникам в решении проблемных ситуаций в общении со сверстниками и взрослыми, формирование устойчивой  мотивации педагогов  к позитивному принятию личности каждого ребенка. </w:t>
      </w:r>
    </w:p>
    <w:p w:rsidR="00105E6D" w:rsidRDefault="00105E6D" w:rsidP="00105E6D">
      <w:pPr>
        <w:jc w:val="both"/>
      </w:pPr>
      <w:r>
        <w:t xml:space="preserve">- Недостаточно высокий уровень посещаемости родителями ряда методических мероприятий (обучающих семинаров, круглых столов, дней открытых дверей и т.п.),  изменение форм работы с родителями. Необходимо создание родительских клубов на базе возрастных групп, организация общения педагогов с родителями посредством Интернет сайта, электронной почты, Интернет-клубов различной направленности. </w:t>
      </w:r>
    </w:p>
    <w:p w:rsidR="00105E6D" w:rsidRDefault="00105E6D" w:rsidP="00105E6D">
      <w:pPr>
        <w:jc w:val="both"/>
      </w:pPr>
      <w:r>
        <w:t>- не завершена работа по организации предметно-пространственной среды в группах, холлах, на территории ДОУ;</w:t>
      </w:r>
    </w:p>
    <w:p w:rsidR="00105E6D" w:rsidRDefault="00105E6D" w:rsidP="00105E6D">
      <w:pPr>
        <w:jc w:val="both"/>
      </w:pPr>
      <w:r>
        <w:t xml:space="preserve">-недостаточность  материального обеспечения для оснащения воспитательно-образовательного процесса в соответствии с ФГОС </w:t>
      </w:r>
      <w:proofErr w:type="gramStart"/>
      <w:r>
        <w:t>ДО</w:t>
      </w:r>
      <w:proofErr w:type="gramEnd"/>
      <w:r>
        <w:t>.</w:t>
      </w:r>
    </w:p>
    <w:sectPr w:rsidR="00105E6D" w:rsidSect="00DA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clip_image001"/>
      </v:shape>
    </w:pict>
  </w:numPicBullet>
  <w:abstractNum w:abstractNumId="0">
    <w:nsid w:val="054F44AC"/>
    <w:multiLevelType w:val="hybridMultilevel"/>
    <w:tmpl w:val="5B66C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3DC8"/>
    <w:multiLevelType w:val="hybridMultilevel"/>
    <w:tmpl w:val="D55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156C4"/>
    <w:multiLevelType w:val="hybridMultilevel"/>
    <w:tmpl w:val="B5F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33D50"/>
    <w:multiLevelType w:val="hybridMultilevel"/>
    <w:tmpl w:val="BAE2F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7AAE"/>
    <w:multiLevelType w:val="hybridMultilevel"/>
    <w:tmpl w:val="072ECEB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16EA56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A3C07"/>
    <w:multiLevelType w:val="hybridMultilevel"/>
    <w:tmpl w:val="131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01D31"/>
    <w:multiLevelType w:val="hybridMultilevel"/>
    <w:tmpl w:val="201A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46B85"/>
    <w:multiLevelType w:val="hybridMultilevel"/>
    <w:tmpl w:val="58D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B1A94"/>
    <w:multiLevelType w:val="hybridMultilevel"/>
    <w:tmpl w:val="9FFA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16578"/>
    <w:multiLevelType w:val="hybridMultilevel"/>
    <w:tmpl w:val="E4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57B56"/>
    <w:multiLevelType w:val="hybridMultilevel"/>
    <w:tmpl w:val="D0F6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05265E"/>
    <w:multiLevelType w:val="hybridMultilevel"/>
    <w:tmpl w:val="55F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C13FB"/>
    <w:multiLevelType w:val="hybridMultilevel"/>
    <w:tmpl w:val="81A05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31766"/>
    <w:multiLevelType w:val="hybridMultilevel"/>
    <w:tmpl w:val="922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75D4B"/>
    <w:multiLevelType w:val="hybridMultilevel"/>
    <w:tmpl w:val="98A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070AD2"/>
    <w:multiLevelType w:val="hybridMultilevel"/>
    <w:tmpl w:val="9514B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D7788"/>
    <w:multiLevelType w:val="hybridMultilevel"/>
    <w:tmpl w:val="E68E9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C4442"/>
    <w:multiLevelType w:val="hybridMultilevel"/>
    <w:tmpl w:val="99D4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A3629"/>
    <w:multiLevelType w:val="hybridMultilevel"/>
    <w:tmpl w:val="01B4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E6D"/>
    <w:rsid w:val="000324D4"/>
    <w:rsid w:val="00042459"/>
    <w:rsid w:val="00105E6D"/>
    <w:rsid w:val="00152D68"/>
    <w:rsid w:val="001A7F3C"/>
    <w:rsid w:val="001E0D93"/>
    <w:rsid w:val="002114FA"/>
    <w:rsid w:val="00394CA9"/>
    <w:rsid w:val="003A6E1D"/>
    <w:rsid w:val="003D3BBA"/>
    <w:rsid w:val="00432011"/>
    <w:rsid w:val="004A3FDC"/>
    <w:rsid w:val="004B7368"/>
    <w:rsid w:val="004F05A1"/>
    <w:rsid w:val="00503741"/>
    <w:rsid w:val="005C1E90"/>
    <w:rsid w:val="006378C1"/>
    <w:rsid w:val="0066126E"/>
    <w:rsid w:val="00670214"/>
    <w:rsid w:val="00742018"/>
    <w:rsid w:val="0087055B"/>
    <w:rsid w:val="00885853"/>
    <w:rsid w:val="008E42C2"/>
    <w:rsid w:val="00964A41"/>
    <w:rsid w:val="009E4E28"/>
    <w:rsid w:val="00A32F12"/>
    <w:rsid w:val="00A56F0C"/>
    <w:rsid w:val="00A865E6"/>
    <w:rsid w:val="00A930EE"/>
    <w:rsid w:val="00AB32C5"/>
    <w:rsid w:val="00B40C43"/>
    <w:rsid w:val="00B97A69"/>
    <w:rsid w:val="00BA6916"/>
    <w:rsid w:val="00C27FF4"/>
    <w:rsid w:val="00C42CE8"/>
    <w:rsid w:val="00C539DA"/>
    <w:rsid w:val="00C94F9D"/>
    <w:rsid w:val="00CA6B21"/>
    <w:rsid w:val="00CF1E96"/>
    <w:rsid w:val="00D703BB"/>
    <w:rsid w:val="00DA320D"/>
    <w:rsid w:val="00DB0963"/>
    <w:rsid w:val="00E025F3"/>
    <w:rsid w:val="00E07D66"/>
    <w:rsid w:val="00E50F3D"/>
    <w:rsid w:val="00EB0D52"/>
    <w:rsid w:val="00EB35A0"/>
    <w:rsid w:val="00EC6D5E"/>
    <w:rsid w:val="00EE727C"/>
    <w:rsid w:val="00F205D7"/>
    <w:rsid w:val="00F7110D"/>
    <w:rsid w:val="00FD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5E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5E6D"/>
    <w:pPr>
      <w:spacing w:before="100" w:beforeAutospacing="1" w:after="100" w:afterAutospacing="1"/>
    </w:pPr>
  </w:style>
  <w:style w:type="paragraph" w:styleId="a5">
    <w:name w:val="Body Text Indent"/>
    <w:basedOn w:val="a"/>
    <w:link w:val="1"/>
    <w:unhideWhenUsed/>
    <w:rsid w:val="00105E6D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105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5E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5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05E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105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rsid w:val="00105E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05E6D"/>
  </w:style>
  <w:style w:type="character" w:customStyle="1" w:styleId="1">
    <w:name w:val="Основной текст с отступом Знак1"/>
    <w:basedOn w:val="a0"/>
    <w:link w:val="a5"/>
    <w:locked/>
    <w:rsid w:val="00105E6D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703B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703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703BB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D703B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703BB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c1">
    <w:name w:val="c1"/>
    <w:basedOn w:val="a"/>
    <w:rsid w:val="00D703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0B0D2-6034-4852-9E05-A9DEE194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18</Pages>
  <Words>7350</Words>
  <Characters>41897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2019-04-23T11:17:00Z</cp:lastPrinted>
  <dcterms:created xsi:type="dcterms:W3CDTF">2018-04-04T13:02:00Z</dcterms:created>
  <dcterms:modified xsi:type="dcterms:W3CDTF">2019-04-23T12:55:00Z</dcterms:modified>
</cp:coreProperties>
</file>